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48556" w14:textId="77777777" w:rsidR="003C4A93" w:rsidRDefault="00016DBC">
      <w:pPr>
        <w:spacing w:after="0" w:line="259" w:lineRule="auto"/>
        <w:ind w:left="725" w:right="720" w:hanging="10"/>
        <w:jc w:val="center"/>
      </w:pPr>
      <w:r>
        <w:rPr>
          <w:b/>
        </w:rPr>
        <w:t xml:space="preserve">UMOWA NR </w:t>
      </w:r>
      <w:r w:rsidR="00F556F8">
        <w:rPr>
          <w:b/>
        </w:rPr>
        <w:t>S.271.25.2019</w:t>
      </w:r>
    </w:p>
    <w:p w14:paraId="463BE279" w14:textId="77777777" w:rsidR="003C4A93" w:rsidRDefault="00016DBC">
      <w:pPr>
        <w:spacing w:after="2" w:line="259" w:lineRule="auto"/>
        <w:ind w:left="57" w:firstLine="0"/>
        <w:jc w:val="center"/>
      </w:pPr>
      <w:r>
        <w:t xml:space="preserve"> </w:t>
      </w:r>
    </w:p>
    <w:p w14:paraId="026C1893" w14:textId="77777777" w:rsidR="003C4A93" w:rsidRDefault="00016DBC">
      <w:pPr>
        <w:ind w:left="0" w:firstLine="0"/>
      </w:pPr>
      <w:r>
        <w:t xml:space="preserve">zawarta w dniu ………………………….. w </w:t>
      </w:r>
      <w:r w:rsidR="00F556F8">
        <w:t xml:space="preserve">Ozimku </w:t>
      </w:r>
      <w:r>
        <w:t xml:space="preserve">pomiędzy: </w:t>
      </w:r>
    </w:p>
    <w:p w14:paraId="07F76000" w14:textId="77777777" w:rsidR="00F556F8" w:rsidRDefault="00F556F8">
      <w:pPr>
        <w:spacing w:after="0" w:line="265" w:lineRule="auto"/>
        <w:ind w:left="0" w:right="470" w:firstLine="0"/>
        <w:jc w:val="left"/>
      </w:pPr>
      <w:r>
        <w:t>……………………</w:t>
      </w:r>
      <w:r w:rsidR="00016DBC">
        <w:t xml:space="preserve">    reprezentowanym przez </w:t>
      </w:r>
      <w:r>
        <w:t>…………..</w:t>
      </w:r>
    </w:p>
    <w:p w14:paraId="382A9401" w14:textId="77777777" w:rsidR="003C4A93" w:rsidRDefault="00016DBC">
      <w:pPr>
        <w:spacing w:after="0" w:line="265" w:lineRule="auto"/>
        <w:ind w:left="0" w:right="470" w:firstLine="0"/>
        <w:jc w:val="left"/>
      </w:pPr>
      <w:r>
        <w:t xml:space="preserve"> zwanym w dalszej części umowy </w:t>
      </w:r>
      <w:r w:rsidR="00BF0AC2">
        <w:t>„</w:t>
      </w:r>
      <w:r w:rsidRPr="00F556F8">
        <w:rPr>
          <w:b/>
          <w:bCs/>
        </w:rPr>
        <w:t>Zamawiającym</w:t>
      </w:r>
      <w:r w:rsidR="00BF0AC2">
        <w:rPr>
          <w:b/>
          <w:bCs/>
        </w:rPr>
        <w:t>”</w:t>
      </w:r>
      <w:r>
        <w:t xml:space="preserve">, a </w:t>
      </w:r>
    </w:p>
    <w:p w14:paraId="547CB714" w14:textId="77777777" w:rsidR="003C4A93" w:rsidRDefault="00016DBC">
      <w:pPr>
        <w:spacing w:after="23" w:line="259" w:lineRule="auto"/>
        <w:ind w:left="0" w:firstLine="0"/>
        <w:jc w:val="left"/>
      </w:pPr>
      <w:r>
        <w:t xml:space="preserve"> </w:t>
      </w:r>
    </w:p>
    <w:p w14:paraId="4F886B2F" w14:textId="77777777" w:rsidR="003C4A93" w:rsidRDefault="00016DBC">
      <w:pPr>
        <w:ind w:left="0" w:firstLine="0"/>
      </w:pPr>
      <w:r>
        <w:t xml:space="preserve">……………………………………………………………………………………………………., </w:t>
      </w:r>
    </w:p>
    <w:p w14:paraId="3F84B9A6" w14:textId="77777777" w:rsidR="003C4A93" w:rsidRDefault="00016DBC">
      <w:pPr>
        <w:ind w:left="0" w:firstLine="0"/>
      </w:pPr>
      <w:r>
        <w:t xml:space="preserve">reprezentowanym przez ……………………………………………………., </w:t>
      </w:r>
    </w:p>
    <w:p w14:paraId="61D2EB65" w14:textId="77777777" w:rsidR="003C4A93" w:rsidRDefault="00016DBC">
      <w:pPr>
        <w:ind w:left="0" w:firstLine="0"/>
      </w:pPr>
      <w:r>
        <w:t xml:space="preserve">zwaną w dalszej części umowy </w:t>
      </w:r>
      <w:r w:rsidR="00BF0AC2">
        <w:t>„</w:t>
      </w:r>
      <w:r>
        <w:rPr>
          <w:b/>
        </w:rPr>
        <w:t>Wykonawcą</w:t>
      </w:r>
      <w:r w:rsidR="00BF0AC2">
        <w:t>”</w:t>
      </w:r>
    </w:p>
    <w:p w14:paraId="739D7694" w14:textId="77777777" w:rsidR="00BF0AC2" w:rsidRDefault="00BF0AC2">
      <w:pPr>
        <w:ind w:left="0" w:firstLine="0"/>
      </w:pPr>
      <w:r>
        <w:t xml:space="preserve">o następującej treści: </w:t>
      </w:r>
    </w:p>
    <w:p w14:paraId="7ADAF363" w14:textId="77777777" w:rsidR="003C4A93" w:rsidRDefault="00016DBC">
      <w:pPr>
        <w:spacing w:after="0" w:line="259" w:lineRule="auto"/>
        <w:ind w:left="0" w:firstLine="0"/>
        <w:jc w:val="left"/>
      </w:pPr>
      <w:r>
        <w:t xml:space="preserve"> </w:t>
      </w:r>
    </w:p>
    <w:p w14:paraId="3CB82543" w14:textId="77777777" w:rsidR="003C4A93" w:rsidRDefault="00016DBC">
      <w:pPr>
        <w:spacing w:after="23" w:line="259" w:lineRule="auto"/>
        <w:ind w:left="0" w:firstLine="0"/>
        <w:jc w:val="left"/>
      </w:pPr>
      <w:r>
        <w:t xml:space="preserve"> </w:t>
      </w:r>
    </w:p>
    <w:p w14:paraId="7F7A3E66" w14:textId="77777777" w:rsidR="003C4A93" w:rsidRDefault="00016DBC">
      <w:pPr>
        <w:spacing w:after="0" w:line="259" w:lineRule="auto"/>
        <w:ind w:left="725" w:right="720" w:hanging="10"/>
        <w:jc w:val="center"/>
      </w:pPr>
      <w:r>
        <w:rPr>
          <w:b/>
        </w:rPr>
        <w:t xml:space="preserve">§ 1 </w:t>
      </w:r>
    </w:p>
    <w:p w14:paraId="0FB8BEB3" w14:textId="77777777" w:rsidR="003C4A93" w:rsidRDefault="00016DBC">
      <w:pPr>
        <w:spacing w:after="0" w:line="259" w:lineRule="auto"/>
        <w:ind w:left="725" w:right="719" w:hanging="10"/>
        <w:jc w:val="center"/>
      </w:pPr>
      <w:r>
        <w:rPr>
          <w:b/>
        </w:rPr>
        <w:t>Przedmiot umowy</w:t>
      </w:r>
      <w:r>
        <w:t xml:space="preserve"> </w:t>
      </w:r>
    </w:p>
    <w:p w14:paraId="3D78A561" w14:textId="77777777" w:rsidR="00F556F8" w:rsidRPr="00F556F8" w:rsidRDefault="00016DBC" w:rsidP="00F556F8">
      <w:pPr>
        <w:pStyle w:val="Akapitzlist"/>
        <w:numPr>
          <w:ilvl w:val="0"/>
          <w:numId w:val="15"/>
        </w:numPr>
        <w:jc w:val="both"/>
      </w:pPr>
      <w:r>
        <w:t>Zamawiający zleca, a Wykonawca zobowiązuje się do wykonania przedmiotu umowy - kompleksowej usługi zaprojektowania i wykonania malowidła ściennego, zwanego  w dalszej części umowy muralem lub dziełem</w:t>
      </w:r>
      <w:r w:rsidR="00F556F8">
        <w:t xml:space="preserve">, </w:t>
      </w:r>
      <w:r w:rsidR="00F556F8" w:rsidRPr="00F556F8">
        <w:t>przedstawiającego historię miasta Ozimek oraz dawnej osady hutniczej .</w:t>
      </w:r>
    </w:p>
    <w:p w14:paraId="586D5799" w14:textId="77777777" w:rsidR="00F556F8" w:rsidRDefault="00016DBC" w:rsidP="00F556F8">
      <w:pPr>
        <w:pStyle w:val="Akapitzlist"/>
        <w:numPr>
          <w:ilvl w:val="0"/>
          <w:numId w:val="15"/>
        </w:numPr>
        <w:jc w:val="both"/>
      </w:pPr>
      <w:r>
        <w:t xml:space="preserve">Mural ma być wykonany na </w:t>
      </w:r>
      <w:r w:rsidR="00F556F8" w:rsidRPr="00F556F8">
        <w:t>ścianie budynku mieszkalnego przy Placu Wolności 2 w Ozimku</w:t>
      </w:r>
      <w:r w:rsidR="00F556F8">
        <w:t xml:space="preserve"> </w:t>
      </w:r>
    </w:p>
    <w:p w14:paraId="75C66EDB" w14:textId="72ECCBBB" w:rsidR="003C4A93" w:rsidRPr="00DE3DAC" w:rsidRDefault="00F556F8" w:rsidP="00F556F8">
      <w:pPr>
        <w:pStyle w:val="Akapitzlist"/>
        <w:numPr>
          <w:ilvl w:val="0"/>
          <w:numId w:val="15"/>
        </w:numPr>
        <w:jc w:val="both"/>
        <w:rPr>
          <w:b/>
          <w:bCs/>
        </w:rPr>
      </w:pPr>
      <w:r>
        <w:t xml:space="preserve">Termin </w:t>
      </w:r>
      <w:r w:rsidR="00016DBC">
        <w:t>wykonania dzieła: od daty podpisania umowy</w:t>
      </w:r>
      <w:r>
        <w:t xml:space="preserve"> </w:t>
      </w:r>
      <w:r w:rsidRPr="00DE3DAC">
        <w:rPr>
          <w:b/>
          <w:bCs/>
        </w:rPr>
        <w:t>do dnia 15</w:t>
      </w:r>
      <w:r w:rsidR="00DE3DAC" w:rsidRPr="00DE3DAC">
        <w:rPr>
          <w:b/>
          <w:bCs/>
        </w:rPr>
        <w:t xml:space="preserve"> </w:t>
      </w:r>
      <w:r w:rsidRPr="00DE3DAC">
        <w:rPr>
          <w:b/>
          <w:bCs/>
        </w:rPr>
        <w:t xml:space="preserve"> października</w:t>
      </w:r>
      <w:r w:rsidR="00DE3DAC" w:rsidRPr="00DE3DAC">
        <w:rPr>
          <w:b/>
          <w:bCs/>
        </w:rPr>
        <w:t xml:space="preserve"> </w:t>
      </w:r>
      <w:r w:rsidRPr="00DE3DAC">
        <w:rPr>
          <w:b/>
          <w:bCs/>
        </w:rPr>
        <w:t xml:space="preserve">2019r. </w:t>
      </w:r>
    </w:p>
    <w:p w14:paraId="5897C570" w14:textId="77777777" w:rsidR="003C4A93" w:rsidRDefault="00016DBC" w:rsidP="00F556F8">
      <w:pPr>
        <w:pStyle w:val="Akapitzlist"/>
        <w:numPr>
          <w:ilvl w:val="0"/>
          <w:numId w:val="15"/>
        </w:numPr>
        <w:jc w:val="both"/>
      </w:pPr>
      <w:r>
        <w:t xml:space="preserve">Wykonanie przedmiotu umowy polega w szczególności na: </w:t>
      </w:r>
    </w:p>
    <w:p w14:paraId="517E3985" w14:textId="77777777" w:rsidR="003C4A93" w:rsidRDefault="00016DBC">
      <w:pPr>
        <w:numPr>
          <w:ilvl w:val="0"/>
          <w:numId w:val="2"/>
        </w:numPr>
        <w:ind w:hanging="348"/>
      </w:pPr>
      <w:r>
        <w:t xml:space="preserve">przygotowaniu przez Wykonawcę wstępnego projektu graficznego, zgodnego z ustaloną z </w:t>
      </w:r>
    </w:p>
    <w:p w14:paraId="7271895E" w14:textId="77777777" w:rsidR="003C4A93" w:rsidRDefault="00016DBC">
      <w:pPr>
        <w:ind w:left="720" w:firstLine="0"/>
      </w:pPr>
      <w:r>
        <w:t xml:space="preserve">Zamawiającym koncepcją, w terminie </w:t>
      </w:r>
      <w:r w:rsidR="00F556F8">
        <w:t xml:space="preserve">do 14 </w:t>
      </w:r>
      <w:r>
        <w:t xml:space="preserve">dni od daty podpisania Umowy; </w:t>
      </w:r>
    </w:p>
    <w:p w14:paraId="08AFC420" w14:textId="77777777" w:rsidR="003C4A93" w:rsidRDefault="00016DBC">
      <w:pPr>
        <w:numPr>
          <w:ilvl w:val="0"/>
          <w:numId w:val="2"/>
        </w:numPr>
        <w:ind w:hanging="348"/>
      </w:pPr>
      <w:r>
        <w:t xml:space="preserve">konsultacji projektu z Zamawiającym,  </w:t>
      </w:r>
    </w:p>
    <w:p w14:paraId="5A03C588" w14:textId="77777777" w:rsidR="003C4A93" w:rsidRDefault="00016DBC">
      <w:pPr>
        <w:numPr>
          <w:ilvl w:val="0"/>
          <w:numId w:val="2"/>
        </w:numPr>
        <w:ind w:hanging="348"/>
      </w:pPr>
      <w:r>
        <w:t xml:space="preserve">wprowadzeniu zmian w projekcie na prośbę Zamawiającego oraz uzyskanie jego ostatecznej akceptacji projektu w terminie </w:t>
      </w:r>
      <w:r w:rsidR="00F556F8">
        <w:t>do 7</w:t>
      </w:r>
      <w:r>
        <w:t xml:space="preserve"> dni </w:t>
      </w:r>
      <w:r w:rsidR="00F556F8">
        <w:t xml:space="preserve"> roboczych </w:t>
      </w:r>
      <w:r>
        <w:t xml:space="preserve">od dnia </w:t>
      </w:r>
      <w:r w:rsidR="00F556F8">
        <w:t>przedłożenia przez Wykonawcę wstępnego projektu graficznego</w:t>
      </w:r>
      <w:r>
        <w:t xml:space="preserve">;  </w:t>
      </w:r>
    </w:p>
    <w:p w14:paraId="5DBDDE4D" w14:textId="77777777" w:rsidR="003C4A93" w:rsidRDefault="00016DBC">
      <w:pPr>
        <w:numPr>
          <w:ilvl w:val="0"/>
          <w:numId w:val="2"/>
        </w:numPr>
        <w:ind w:hanging="348"/>
      </w:pPr>
      <w:r>
        <w:t xml:space="preserve">zakupie przez Wykonawcę materiałów i sprzętu niezbędnego do wykonania dzieła oraz ich dostarczenia na miejsce wykonania dzieła; </w:t>
      </w:r>
    </w:p>
    <w:p w14:paraId="58061F64" w14:textId="77777777" w:rsidR="003C4A93" w:rsidRDefault="00016DBC">
      <w:pPr>
        <w:numPr>
          <w:ilvl w:val="0"/>
          <w:numId w:val="2"/>
        </w:numPr>
        <w:ind w:hanging="348"/>
      </w:pPr>
      <w:r>
        <w:t xml:space="preserve">przygotowanie muru pod wykonanie dzieła (usunięcie spękań, nierówności, odpadających fragmentów, wyrównanie tynku, zagruntowanie, </w:t>
      </w:r>
      <w:proofErr w:type="spellStart"/>
      <w:r>
        <w:t>etc</w:t>
      </w:r>
      <w:proofErr w:type="spellEnd"/>
      <w:r>
        <w:t xml:space="preserve">) – wszystko zgodnie z najlepszą sztuką budowlaną; </w:t>
      </w:r>
    </w:p>
    <w:p w14:paraId="7DEF1CFC" w14:textId="77777777" w:rsidR="003C4A93" w:rsidRDefault="00016DBC" w:rsidP="00F556F8">
      <w:pPr>
        <w:numPr>
          <w:ilvl w:val="0"/>
          <w:numId w:val="2"/>
        </w:numPr>
        <w:ind w:hanging="348"/>
      </w:pPr>
      <w:r>
        <w:t>wykonaniu dzieła na podstawie zaakceptowanego projektu na wskazanym przez Zamawiającego murze</w:t>
      </w:r>
      <w:r w:rsidR="00F556F8">
        <w:t>.</w:t>
      </w:r>
    </w:p>
    <w:p w14:paraId="5937F1B2" w14:textId="77777777" w:rsidR="003C4A93" w:rsidRDefault="00016DBC">
      <w:pPr>
        <w:spacing w:after="23" w:line="259" w:lineRule="auto"/>
        <w:ind w:left="720" w:firstLine="0"/>
        <w:jc w:val="left"/>
      </w:pPr>
      <w:r>
        <w:t xml:space="preserve"> </w:t>
      </w:r>
    </w:p>
    <w:p w14:paraId="52402722" w14:textId="77777777" w:rsidR="003C4A93" w:rsidRDefault="00016DBC">
      <w:pPr>
        <w:spacing w:after="0" w:line="259" w:lineRule="auto"/>
        <w:ind w:left="725" w:right="720" w:hanging="10"/>
        <w:jc w:val="center"/>
      </w:pPr>
      <w:r>
        <w:rPr>
          <w:b/>
        </w:rPr>
        <w:t xml:space="preserve">§ 2 </w:t>
      </w:r>
    </w:p>
    <w:p w14:paraId="022A2BA8" w14:textId="77777777" w:rsidR="003C4A93" w:rsidRDefault="00016DBC">
      <w:pPr>
        <w:spacing w:after="87" w:line="259" w:lineRule="auto"/>
        <w:ind w:left="725" w:right="723" w:hanging="10"/>
        <w:jc w:val="center"/>
      </w:pPr>
      <w:r>
        <w:rPr>
          <w:b/>
        </w:rPr>
        <w:t xml:space="preserve">Wynagrodzenie </w:t>
      </w:r>
    </w:p>
    <w:p w14:paraId="26D97984" w14:textId="11AAACD8" w:rsidR="00F556F8" w:rsidRDefault="00016DBC" w:rsidP="00F556F8">
      <w:pPr>
        <w:pStyle w:val="Akapitzlist"/>
        <w:numPr>
          <w:ilvl w:val="0"/>
          <w:numId w:val="18"/>
        </w:numPr>
        <w:jc w:val="both"/>
      </w:pPr>
      <w:r>
        <w:t xml:space="preserve">Za wykonanie przedmiotu umowy określonego w § 1 Zamawiający zobowiązuje się zapłacić Wykonawcy całkowite wynagrodzenie w wysokości ……………….. brutto (słownie: ……………………………). </w:t>
      </w:r>
    </w:p>
    <w:p w14:paraId="00177A40" w14:textId="77777777" w:rsidR="003C4A93" w:rsidRDefault="00016DBC" w:rsidP="00F556F8">
      <w:pPr>
        <w:pStyle w:val="Akapitzlist"/>
        <w:numPr>
          <w:ilvl w:val="0"/>
          <w:numId w:val="18"/>
        </w:numPr>
        <w:jc w:val="both"/>
      </w:pPr>
      <w:r w:rsidRPr="00F556F8">
        <w:t xml:space="preserve"> </w:t>
      </w:r>
      <w:r>
        <w:t>Płatność wynagrodzenia, o którym mowa w ust.1 nastąpi na podstawie prawidłowo wystawion</w:t>
      </w:r>
      <w:r w:rsidR="00F556F8">
        <w:t>ej</w:t>
      </w:r>
      <w:r>
        <w:t xml:space="preserve"> i doręczon</w:t>
      </w:r>
      <w:r w:rsidR="00F556F8">
        <w:t>ej</w:t>
      </w:r>
      <w:r>
        <w:t xml:space="preserve"> Zamawiającemu faktur</w:t>
      </w:r>
      <w:r w:rsidR="00F556F8">
        <w:t>y</w:t>
      </w:r>
      <w:r>
        <w:t xml:space="preserve"> VAT. Warunkiem wystawienia faktury końcowej jest podpisanie przez Zamawiającego protokołu odbioru końcowego bez uwag. </w:t>
      </w:r>
    </w:p>
    <w:p w14:paraId="1FB9A3B2" w14:textId="77777777" w:rsidR="003C4A93" w:rsidRDefault="00016DBC" w:rsidP="00F556F8">
      <w:pPr>
        <w:pStyle w:val="Akapitzlist"/>
        <w:numPr>
          <w:ilvl w:val="0"/>
          <w:numId w:val="18"/>
        </w:numPr>
        <w:jc w:val="both"/>
      </w:pPr>
      <w:r>
        <w:t xml:space="preserve">Wynagrodzenie należne Wykonawcy z tytułu realizacji przedmiotu umowy płatne będzie na podstawie prawidłowo wystawionych faktur VAT, przelewem na konto wskazane na fakturach w terminie </w:t>
      </w:r>
      <w:r w:rsidR="00B2121F">
        <w:t xml:space="preserve">30 dni od daty doręczenia faktury na adres Zamawiającego. </w:t>
      </w:r>
    </w:p>
    <w:p w14:paraId="2FC9B138" w14:textId="77777777" w:rsidR="003C4A93" w:rsidRDefault="00016DBC" w:rsidP="00F556F8">
      <w:pPr>
        <w:pStyle w:val="Akapitzlist"/>
        <w:numPr>
          <w:ilvl w:val="0"/>
          <w:numId w:val="18"/>
        </w:numPr>
        <w:jc w:val="both"/>
      </w:pPr>
      <w:r>
        <w:t xml:space="preserve">W wynagrodzeniu, o którym mowa z ust. 1 mieszczą się wszelkie koszty wykonania przedmiotu umowy, w tym m.in. koszty transportu, koszty zużycia materiałów, koszty wszelkich prac przygotowawczych, tj. przygotowanie muru, zagruntowanie muru, prace </w:t>
      </w:r>
      <w:r>
        <w:lastRenderedPageBreak/>
        <w:t xml:space="preserve">montażowe, demontażowe, porządkowe, koszty zabezpieczenia muralu, koszty udzielenie gwarancji i rękojmi, koszty wyżywienia i noclegów Wykonawcy itp., a także wynagrodzenie za przeniesienie praw autorskich. Wykonawca nie jest uprawniony do żądania jakiegokolwiek dodatkowego wynagrodzenia od Zamawiającego. </w:t>
      </w:r>
      <w:r>
        <w:rPr>
          <w:rFonts w:eastAsia="Times New Roman"/>
          <w:b/>
        </w:rPr>
        <w:t xml:space="preserve"> </w:t>
      </w:r>
    </w:p>
    <w:p w14:paraId="67A07261" w14:textId="77777777" w:rsidR="003C4A93" w:rsidRDefault="00016DBC">
      <w:pPr>
        <w:spacing w:after="18" w:line="259" w:lineRule="auto"/>
        <w:ind w:left="720" w:firstLine="0"/>
        <w:jc w:val="left"/>
      </w:pPr>
      <w:r>
        <w:rPr>
          <w:b/>
        </w:rPr>
        <w:t xml:space="preserve"> </w:t>
      </w:r>
    </w:p>
    <w:p w14:paraId="1150E68E" w14:textId="77777777" w:rsidR="003C4A93" w:rsidRDefault="00016DBC">
      <w:pPr>
        <w:spacing w:after="22" w:line="259" w:lineRule="auto"/>
        <w:ind w:left="725" w:hanging="10"/>
        <w:jc w:val="center"/>
      </w:pPr>
      <w:r>
        <w:rPr>
          <w:b/>
        </w:rPr>
        <w:t xml:space="preserve">§ 3 </w:t>
      </w:r>
    </w:p>
    <w:p w14:paraId="67A99DF7" w14:textId="77777777" w:rsidR="003C4A93" w:rsidRDefault="00016DBC">
      <w:pPr>
        <w:spacing w:after="22" w:line="259" w:lineRule="auto"/>
        <w:ind w:left="725" w:right="721" w:hanging="10"/>
        <w:jc w:val="center"/>
      </w:pPr>
      <w:r>
        <w:rPr>
          <w:b/>
        </w:rPr>
        <w:t xml:space="preserve">Obowiązki Wykonawcy </w:t>
      </w:r>
    </w:p>
    <w:p w14:paraId="711DF866" w14:textId="77777777" w:rsidR="003C4A93" w:rsidRDefault="00016DBC">
      <w:pPr>
        <w:ind w:left="345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Do obowiązków Wykonawcy należy: </w:t>
      </w:r>
    </w:p>
    <w:p w14:paraId="25CF61EF" w14:textId="77777777" w:rsidR="003C4A93" w:rsidRDefault="00016DBC">
      <w:pPr>
        <w:numPr>
          <w:ilvl w:val="0"/>
          <w:numId w:val="4"/>
        </w:numPr>
        <w:ind w:hanging="348"/>
      </w:pPr>
      <w:r>
        <w:t xml:space="preserve">zrealizowanie przedmiotu umowy, określonego w § 1 zgodnie z zasadami rzetelnej wiedzy technicznej i najwyższą starannością oraz wymogami wynikającymi z obowiązujących przepisów i norm;   </w:t>
      </w:r>
    </w:p>
    <w:p w14:paraId="1FECD17D" w14:textId="77777777" w:rsidR="003C4A93" w:rsidRDefault="00016DBC">
      <w:pPr>
        <w:numPr>
          <w:ilvl w:val="0"/>
          <w:numId w:val="4"/>
        </w:numPr>
        <w:ind w:hanging="348"/>
      </w:pPr>
      <w:r>
        <w:t xml:space="preserve">przygotowanie powierzchni, na której malowany będzie mural;  </w:t>
      </w:r>
    </w:p>
    <w:p w14:paraId="5B2D5CB5" w14:textId="77777777" w:rsidR="003C4A93" w:rsidRDefault="00016DBC">
      <w:pPr>
        <w:numPr>
          <w:ilvl w:val="0"/>
          <w:numId w:val="4"/>
        </w:numPr>
        <w:ind w:hanging="348"/>
      </w:pPr>
      <w:r>
        <w:t xml:space="preserve">zapewnienie niezbędnych materiałów dostosowanych do prac malarskich elewacji budynków oraz do powierzchni, na której będą wykorzystane;  </w:t>
      </w:r>
    </w:p>
    <w:p w14:paraId="764A83B6" w14:textId="77777777" w:rsidR="003C4A93" w:rsidRDefault="00016DBC">
      <w:pPr>
        <w:numPr>
          <w:ilvl w:val="0"/>
          <w:numId w:val="4"/>
        </w:numPr>
        <w:ind w:hanging="348"/>
      </w:pPr>
      <w:r>
        <w:t xml:space="preserve">bezwzględne przestrzeganie zaleceń technologicznych określonych przez producenta materiału przy wykonywaniu robót . Zalecenia te zawarte są w opracowanych przez producentów Kartach Technicznych materiałów, informatorach i innych upublicznionych przez producenta zaleceniach.  </w:t>
      </w:r>
    </w:p>
    <w:p w14:paraId="23ABD5E7" w14:textId="77777777" w:rsidR="003C4A93" w:rsidRDefault="00016DBC">
      <w:pPr>
        <w:numPr>
          <w:ilvl w:val="0"/>
          <w:numId w:val="4"/>
        </w:numPr>
        <w:ind w:hanging="348"/>
      </w:pPr>
      <w:r>
        <w:t xml:space="preserve">zabezpieczenie terenu, na którym realizowany jest przedmiot umowy oraz zabezpieczenie materiałów, sprzętu i narzędzi przez cały okres realizacji przedmiotu umowy; </w:t>
      </w:r>
    </w:p>
    <w:p w14:paraId="1239D144" w14:textId="77777777" w:rsidR="003C4A93" w:rsidRDefault="00016DBC">
      <w:pPr>
        <w:numPr>
          <w:ilvl w:val="0"/>
          <w:numId w:val="4"/>
        </w:numPr>
        <w:ind w:hanging="348"/>
      </w:pPr>
      <w:r>
        <w:t xml:space="preserve">wykonanie przedmiotu umowy, o którym mowa w § 1,  z wykorzystaniem materiałów własnych oraz przy pomocy urządzeń, którymi dysponuje Wykonawca; </w:t>
      </w:r>
    </w:p>
    <w:p w14:paraId="4F1DE915" w14:textId="77777777" w:rsidR="003C4A93" w:rsidRDefault="00016DBC">
      <w:pPr>
        <w:numPr>
          <w:ilvl w:val="0"/>
          <w:numId w:val="4"/>
        </w:numPr>
        <w:ind w:hanging="348"/>
      </w:pPr>
      <w:r>
        <w:t xml:space="preserve">uzyskanie niezbędnych pozwoleń (w tym </w:t>
      </w:r>
      <w:r w:rsidR="00B2121F">
        <w:t xml:space="preserve">ewentualnie </w:t>
      </w:r>
      <w:r>
        <w:t xml:space="preserve">na zajęcie pasa drogowego) oraz właściwe zabezpieczenie prowadzonych prac; </w:t>
      </w:r>
    </w:p>
    <w:p w14:paraId="49839A21" w14:textId="77777777" w:rsidR="003C4A93" w:rsidRDefault="00016DBC">
      <w:pPr>
        <w:numPr>
          <w:ilvl w:val="0"/>
          <w:numId w:val="4"/>
        </w:numPr>
        <w:ind w:hanging="348"/>
      </w:pPr>
      <w:r>
        <w:t xml:space="preserve">wykonanie przedmiotu umowy przy użyciu materiałów dopuszczonych do obrotu  i powszechnego lub jednostkowego stosowania w budownictwie zgodnie z art. 10 ustawy  z dnia 7 lipca 1994 r. Prawo budowlane oraz przepisami ustawy z 16 kwietnia 2004 r. o wyrobach budowlanych , które posiadają odpowiednie atesty  i certyfikaty; </w:t>
      </w:r>
    </w:p>
    <w:p w14:paraId="58BCB31D" w14:textId="77777777" w:rsidR="003C4A93" w:rsidRDefault="00016DBC">
      <w:pPr>
        <w:numPr>
          <w:ilvl w:val="0"/>
          <w:numId w:val="4"/>
        </w:numPr>
        <w:ind w:hanging="348"/>
      </w:pPr>
      <w:r>
        <w:t xml:space="preserve">pozostawienie terenu wykonywania przedmiotu umowy w stanie uprzątniętym po zakończeniu prac każdego dnia realizacji umowy. </w:t>
      </w:r>
    </w:p>
    <w:p w14:paraId="5A30322E" w14:textId="77777777" w:rsidR="003C4A93" w:rsidRDefault="00016DBC">
      <w:pPr>
        <w:numPr>
          <w:ilvl w:val="0"/>
          <w:numId w:val="5"/>
        </w:numPr>
        <w:ind w:hanging="348"/>
      </w:pPr>
      <w:r>
        <w:t xml:space="preserve">Wykonawca zobowiązuje się do zrealizowania przedmiotu umowy w terminie określonym w § 1 ust. 3 oraz informowania Zamawiającego o ewentualnych zdarzeniach siły wyższej (np. warunki pogodowe) stanowiących przeszkody w terminowej realizacji przedmiotu umowy.  </w:t>
      </w:r>
    </w:p>
    <w:p w14:paraId="0601F5F7" w14:textId="77777777" w:rsidR="003C4A93" w:rsidRDefault="00016DBC">
      <w:pPr>
        <w:numPr>
          <w:ilvl w:val="0"/>
          <w:numId w:val="5"/>
        </w:numPr>
        <w:ind w:hanging="348"/>
      </w:pPr>
      <w:r>
        <w:t xml:space="preserve">Wykonawca ponosi pełną odpowiedzialność za zapewnienie i przestrzeganie warunków bezpieczeństwa w czasie wykonywania przedmiotu umowy.  </w:t>
      </w:r>
    </w:p>
    <w:p w14:paraId="1445C3C0" w14:textId="77777777" w:rsidR="00B2121F" w:rsidRDefault="00016DBC" w:rsidP="00B2121F">
      <w:pPr>
        <w:numPr>
          <w:ilvl w:val="0"/>
          <w:numId w:val="5"/>
        </w:numPr>
        <w:ind w:hanging="348"/>
      </w:pPr>
      <w:r>
        <w:t>Wykonawca jest zobowiązany do ponoszenia odpowiedzialności za powstałe w toku własnych prac odpady oraz za właściwy sposób postępowania z nimi, zgodnie z przepisami ustawy z dnia 14 grudnia 2012 r. o odpadach oraz ustawy z dnia 13 września 1996 r. o utrzymaniu czystości i porządku  w gminach</w:t>
      </w:r>
      <w:r w:rsidR="00B2121F">
        <w:t>.</w:t>
      </w:r>
    </w:p>
    <w:p w14:paraId="53734702" w14:textId="77777777" w:rsidR="003C4A93" w:rsidRDefault="00016DBC" w:rsidP="00B2121F">
      <w:pPr>
        <w:numPr>
          <w:ilvl w:val="0"/>
          <w:numId w:val="5"/>
        </w:numPr>
        <w:ind w:hanging="348"/>
      </w:pPr>
      <w:r>
        <w:t xml:space="preserve">Wykonawca ponosi odpowiedzialność za wszelkie szkody spowodowane działalnością Wykonawcy i powstałe podczas wykonywania przedmiotu umowy, jak również za roszczenia cywilnoprawne osób trzecich spowodowane działalnością Wykonawcy w trakcie realizacji umowy. Wykonawca jest odpowiedzialny względem Zamawiającego za wady lub usterki powstałe w wyniku nieprawidłowego wykonania malowania muralu w obrębie malowanej powierzchni muralu zmniejszające wartość lub jakość techniczną wspomnianej ściany. </w:t>
      </w:r>
    </w:p>
    <w:p w14:paraId="087802A7" w14:textId="77777777" w:rsidR="003C4A93" w:rsidRDefault="00016DBC">
      <w:pPr>
        <w:spacing w:after="23" w:line="259" w:lineRule="auto"/>
        <w:ind w:left="720" w:firstLine="0"/>
        <w:jc w:val="left"/>
      </w:pPr>
      <w:r>
        <w:t xml:space="preserve"> </w:t>
      </w:r>
    </w:p>
    <w:p w14:paraId="7F0A7BDC" w14:textId="77777777" w:rsidR="00BF0AC2" w:rsidRDefault="00BF0AC2">
      <w:pPr>
        <w:spacing w:after="22" w:line="259" w:lineRule="auto"/>
        <w:ind w:left="725" w:right="720" w:hanging="10"/>
        <w:jc w:val="center"/>
        <w:rPr>
          <w:b/>
        </w:rPr>
      </w:pPr>
    </w:p>
    <w:p w14:paraId="503E93CB" w14:textId="77777777" w:rsidR="00BF0AC2" w:rsidRDefault="00BF0AC2">
      <w:pPr>
        <w:spacing w:after="22" w:line="259" w:lineRule="auto"/>
        <w:ind w:left="725" w:right="720" w:hanging="10"/>
        <w:jc w:val="center"/>
        <w:rPr>
          <w:b/>
        </w:rPr>
      </w:pPr>
    </w:p>
    <w:p w14:paraId="0BB8A9BE" w14:textId="77777777" w:rsidR="003C4A93" w:rsidRDefault="00016DBC">
      <w:pPr>
        <w:spacing w:after="22" w:line="259" w:lineRule="auto"/>
        <w:ind w:left="725" w:right="720" w:hanging="10"/>
        <w:jc w:val="center"/>
      </w:pPr>
      <w:r>
        <w:rPr>
          <w:b/>
        </w:rPr>
        <w:t xml:space="preserve">§ 4 </w:t>
      </w:r>
    </w:p>
    <w:p w14:paraId="46548D14" w14:textId="77777777" w:rsidR="003C4A93" w:rsidRDefault="00016DBC">
      <w:pPr>
        <w:spacing w:after="22" w:line="259" w:lineRule="auto"/>
        <w:ind w:left="725" w:right="719" w:hanging="10"/>
        <w:jc w:val="center"/>
      </w:pPr>
      <w:r>
        <w:rPr>
          <w:b/>
        </w:rPr>
        <w:t xml:space="preserve">Obowiązki Zamawiającego </w:t>
      </w:r>
    </w:p>
    <w:p w14:paraId="34B514CE" w14:textId="77777777" w:rsidR="003C4A93" w:rsidRDefault="00016DBC">
      <w:pPr>
        <w:numPr>
          <w:ilvl w:val="0"/>
          <w:numId w:val="6"/>
        </w:numPr>
        <w:ind w:firstLine="0"/>
      </w:pPr>
      <w:r>
        <w:t xml:space="preserve">Zamawiający zobowiązany jest wskazać Wykonawcy ścianę, na której ma być wykonany mural. </w:t>
      </w:r>
    </w:p>
    <w:p w14:paraId="21EBE2D4" w14:textId="77777777" w:rsidR="003C4A93" w:rsidRDefault="00016DBC">
      <w:pPr>
        <w:numPr>
          <w:ilvl w:val="0"/>
          <w:numId w:val="6"/>
        </w:numPr>
        <w:ind w:firstLine="0"/>
      </w:pPr>
      <w:r>
        <w:t xml:space="preserve">Zamawiający zobowiązany jest do terminowej wypłaty ustalonego wynagrodzenia. </w:t>
      </w:r>
    </w:p>
    <w:p w14:paraId="71699722" w14:textId="77777777" w:rsidR="003C4A93" w:rsidRDefault="00016DBC">
      <w:pPr>
        <w:spacing w:after="19" w:line="259" w:lineRule="auto"/>
        <w:ind w:left="720" w:firstLine="0"/>
        <w:jc w:val="left"/>
      </w:pPr>
      <w:r>
        <w:rPr>
          <w:b/>
        </w:rPr>
        <w:t xml:space="preserve"> </w:t>
      </w:r>
    </w:p>
    <w:p w14:paraId="7AD7F56C" w14:textId="77777777" w:rsidR="003C4A93" w:rsidRDefault="00016DBC">
      <w:pPr>
        <w:spacing w:after="22" w:line="259" w:lineRule="auto"/>
        <w:ind w:left="725" w:right="720" w:hanging="10"/>
        <w:jc w:val="center"/>
      </w:pPr>
      <w:r>
        <w:rPr>
          <w:b/>
        </w:rPr>
        <w:t xml:space="preserve">§ 5 </w:t>
      </w:r>
    </w:p>
    <w:p w14:paraId="49EF3D06" w14:textId="77777777" w:rsidR="003C4A93" w:rsidRDefault="00016DBC">
      <w:pPr>
        <w:spacing w:after="22" w:line="259" w:lineRule="auto"/>
        <w:ind w:left="725" w:right="721" w:hanging="10"/>
        <w:jc w:val="center"/>
      </w:pPr>
      <w:r>
        <w:rPr>
          <w:b/>
        </w:rPr>
        <w:t xml:space="preserve">Oświadczenia Wykonawcy </w:t>
      </w:r>
    </w:p>
    <w:p w14:paraId="7A04F4B4" w14:textId="77777777" w:rsidR="003C4A93" w:rsidRDefault="00016DBC">
      <w:pPr>
        <w:numPr>
          <w:ilvl w:val="0"/>
          <w:numId w:val="7"/>
        </w:numPr>
        <w:ind w:hanging="360"/>
      </w:pPr>
      <w:r>
        <w:t xml:space="preserve">Wszelkie prawa majątkowe do dzieła – w tym projektów, rysunków, etc. przechodzą na Zamawiającego z chwilą zapłaty wynagrodzenia. </w:t>
      </w:r>
    </w:p>
    <w:p w14:paraId="2B2CA251" w14:textId="77777777" w:rsidR="003C4A93" w:rsidRDefault="00016DBC">
      <w:pPr>
        <w:numPr>
          <w:ilvl w:val="0"/>
          <w:numId w:val="7"/>
        </w:numPr>
        <w:ind w:hanging="360"/>
      </w:pPr>
      <w:r>
        <w:t xml:space="preserve">Przeniesienie autorskich praw majątkowych dotyczy całości praw, na pełen czas trwania tych praw, bez jakichkolwiek ograniczeń, w tym:  </w:t>
      </w:r>
    </w:p>
    <w:p w14:paraId="6A5BB9E4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terytorialnych,  </w:t>
      </w:r>
    </w:p>
    <w:p w14:paraId="5BF75012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dotyczących docelowej grupy odbiorców dzieła, </w:t>
      </w:r>
    </w:p>
    <w:p w14:paraId="39C7A020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dotyczących jakości, form i technik wykorzystania dzieła. </w:t>
      </w:r>
    </w:p>
    <w:p w14:paraId="3A56C072" w14:textId="77777777" w:rsidR="003C4A93" w:rsidRDefault="00016DBC">
      <w:pPr>
        <w:numPr>
          <w:ilvl w:val="0"/>
          <w:numId w:val="7"/>
        </w:numPr>
        <w:ind w:hanging="360"/>
      </w:pPr>
      <w:r>
        <w:t xml:space="preserve">W szczególności na Zamawiającego przechodzą autorskie prawa majątkowe w postaci prawa do wyłącznego korzystania z dzieła i rozporządzania nim na wszystkich wskazanych w ustawie o prawach autorskich oraz znanych w chwili wykonania dzieła polach eksploatacji w tym: </w:t>
      </w:r>
    </w:p>
    <w:p w14:paraId="2D21A092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wydawania dzieła lub jego fragmentów w dowolnej formie: </w:t>
      </w:r>
    </w:p>
    <w:p w14:paraId="7E19BBA1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utrwalania dzieła lub jego fragmentów w dowolnej formie lub wprowadzania do pamięci komputerów; </w:t>
      </w:r>
    </w:p>
    <w:p w14:paraId="3C401157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zwielokrotniania dzieła lub jego fragmentów, w szczególności techniką drukarską, reprograficzną, zapisu magnetycznego i cyfrową; </w:t>
      </w:r>
    </w:p>
    <w:p w14:paraId="00E60835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wprowadzania dzieła lub jego fragmentów do obrotu  </w:t>
      </w:r>
    </w:p>
    <w:p w14:paraId="13D58551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wykorzystanie dzieła do wszelkich interpretacji dźwiękowych lub filmowych i wprowadzanie do obrotu tych interpretacji na wszelkiego rodzaju nośnikach lub w postaci sublicencji; </w:t>
      </w:r>
    </w:p>
    <w:p w14:paraId="0168206A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najmu lub użyczenia wydanych egzemplarzy publikacji zawierających dzieło lub jego fragmenty, zarówno pod tytułem </w:t>
      </w:r>
      <w:proofErr w:type="spellStart"/>
      <w:r>
        <w:t>darmym</w:t>
      </w:r>
      <w:proofErr w:type="spellEnd"/>
      <w:r>
        <w:t xml:space="preserve">, jak i odpłatnie, bez względu na charakter użytku (prywatny, komercyjny); </w:t>
      </w:r>
    </w:p>
    <w:p w14:paraId="12B03307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publicznego udostępniania (rozpowszechniania) dzieła lub jego fragmentów w taki sposób, aby każdy mógł mieć do niego dostęp w miejscu i w czasie przez siebie wybranym, w szczególności poprzez wprowadzanie zapisu utworu do pamięci komputera, multiplikacji tego zapisu techniką cyfrową w sieciach komputerowych bez względu na ilość serwerów, w tym eksploatacji w sieciach komputerowych przewodowych i bezprzewodowych, w szczególności w Internecie; </w:t>
      </w:r>
    </w:p>
    <w:p w14:paraId="0CA24B55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wystawiania na wystawach wydanych przez Wydawcę egzemplarzy publikacji zawierających dzieła lub jego fragmenty; </w:t>
      </w:r>
    </w:p>
    <w:p w14:paraId="4930B08E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oferowania dzieła do sprzedaży, w szczególności poprzez zamieszczanie fragmentów dzieła w publikacjach reklamowych; </w:t>
      </w:r>
    </w:p>
    <w:p w14:paraId="6BF205A9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udzielania licencji na korzystanie z dzieła lub jego interpretacji dźwiękowych i filmowych przez inne podmioty na wszystkich polach eksploatacji określonych w niniejszej Umowie.  </w:t>
      </w:r>
    </w:p>
    <w:p w14:paraId="3ED00893" w14:textId="77777777" w:rsidR="003C4A93" w:rsidRDefault="00016DBC">
      <w:pPr>
        <w:numPr>
          <w:ilvl w:val="0"/>
          <w:numId w:val="7"/>
        </w:numPr>
        <w:ind w:hanging="360"/>
      </w:pPr>
      <w:r>
        <w:t xml:space="preserve">W przypadku, gdyby w przyszłości powstały nowe pola eksploatacji, które Zamawiający będzie chciał wykorzystać, Wykonawca zobowiązany jest, w terminie 30 dni od otrzymania żądania od Zamawiającego, wyrazić pisemną zgodę na przeniesienie autorskich praw majątkowych do korzystania i rozporządzania dziełem na tych polach, na pełen czas trwania autorskich praw majątkowych i bez jakichkolwiek ograniczeń. Strony uważają, iż w takim przypadku, </w:t>
      </w:r>
      <w:r>
        <w:lastRenderedPageBreak/>
        <w:t xml:space="preserve">wynagrodzenie uzyskane zgodnie z niniejszą umową w całości zaspokaja wszelkie roszczenia Wykonawcy, także co do przyszłych pól eksploatacji.  </w:t>
      </w:r>
    </w:p>
    <w:p w14:paraId="4DE5C3B2" w14:textId="77777777" w:rsidR="003C4A93" w:rsidRDefault="00016DBC">
      <w:pPr>
        <w:numPr>
          <w:ilvl w:val="0"/>
          <w:numId w:val="7"/>
        </w:numPr>
        <w:ind w:hanging="360"/>
      </w:pPr>
      <w:r>
        <w:t xml:space="preserve">W przypadku odmowy wyrażenia zgody lub jej niewyrażenia w terminie wskazanym powyżej, Zamawiający będzie uprawniony do żądania zapłaty od Wykonawcy kary umownej w wysokości pięciokrotności przeciętnego miesięcznego wynagrodzenia ogłoszonego przez Prezesa Głównego Urzędu Statystycznego w roku bezpośrednio poprzedzającym odmowę lub niedotrzymanie terminu udzielenia zgody.  </w:t>
      </w:r>
    </w:p>
    <w:p w14:paraId="02916AC5" w14:textId="77777777" w:rsidR="003C4A93" w:rsidRDefault="00016DBC">
      <w:pPr>
        <w:numPr>
          <w:ilvl w:val="0"/>
          <w:numId w:val="7"/>
        </w:numPr>
        <w:ind w:hanging="360"/>
      </w:pPr>
      <w:r>
        <w:t xml:space="preserve">Wykonawca zobowiązuje się do niewykonywania autorskich praw osobistych w odniesieniu do Utworów, w szczególności: </w:t>
      </w:r>
    </w:p>
    <w:p w14:paraId="1FB9B8A6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nie będzie dochodził oznaczania jego autorstwa na egzemplarzach dzieła; </w:t>
      </w:r>
    </w:p>
    <w:p w14:paraId="32ED6ACF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nie będzie ingerował w sposób wykorzystania dzieła </w:t>
      </w:r>
    </w:p>
    <w:p w14:paraId="59276203" w14:textId="77777777" w:rsidR="003C4A93" w:rsidRDefault="00016DBC">
      <w:pPr>
        <w:numPr>
          <w:ilvl w:val="1"/>
          <w:numId w:val="7"/>
        </w:numPr>
        <w:ind w:left="709" w:hanging="425"/>
      </w:pPr>
      <w:r>
        <w:t xml:space="preserve">nie będzie dochodził nienaruszalności treści i formy dzieła oraz jego rzetelnego </w:t>
      </w:r>
    </w:p>
    <w:p w14:paraId="56E7EC9F" w14:textId="77777777" w:rsidR="003C4A93" w:rsidRDefault="00016DBC">
      <w:pPr>
        <w:ind w:left="464" w:firstLine="0"/>
      </w:pPr>
      <w:r>
        <w:t xml:space="preserve">wykorzystania </w:t>
      </w:r>
    </w:p>
    <w:p w14:paraId="1A6D804E" w14:textId="77777777" w:rsidR="003C4A93" w:rsidRDefault="00016DBC">
      <w:pPr>
        <w:numPr>
          <w:ilvl w:val="0"/>
          <w:numId w:val="7"/>
        </w:numPr>
        <w:ind w:hanging="360"/>
      </w:pPr>
      <w:r>
        <w:t xml:space="preserve">Jednocześnie Wykonawca udziela Zamawiającemu nieodwołalnego pełnomocnictwa do wykonywania pełni autorskich praw osobistych do dzieła w nieograniczonym zakresie. Pełnomocnictwo nie wygasa ze śmiercią lub likwidacją mocodawcy. Upoważnienie powyższe udzielone jest wraz z nieograniczonym prawem do substytucji. W przypadku wypowiedzenia lub ograniczenia tego pełnomocnictwa, albo jego unieważnienia w jakikolwiek sposób – Zleceniodawca zapłaci karę umowną wskazaną poniżej.  </w:t>
      </w:r>
    </w:p>
    <w:p w14:paraId="75E0036E" w14:textId="345431CC" w:rsidR="003C4A93" w:rsidRDefault="00016DBC">
      <w:pPr>
        <w:numPr>
          <w:ilvl w:val="0"/>
          <w:numId w:val="7"/>
        </w:numPr>
        <w:ind w:hanging="360"/>
      </w:pPr>
      <w:r>
        <w:t xml:space="preserve">Zachowanie Zleceniobiorcy lub jakiejkolwiek innej osoby działającej w ich imieniu, skutkujące naruszeniem postanowień niniejszego § będzie wiązało się z koniecznością zapłaty kary umownej na rzecz Zamawiającego w wysokości </w:t>
      </w:r>
      <w:r w:rsidR="00DE3DAC">
        <w:t>300.000,00 zł</w:t>
      </w:r>
      <w:r>
        <w:t xml:space="preserve"> </w:t>
      </w:r>
    </w:p>
    <w:p w14:paraId="2DF07DA9" w14:textId="77777777" w:rsidR="003C4A93" w:rsidRDefault="00016DBC">
      <w:pPr>
        <w:numPr>
          <w:ilvl w:val="0"/>
          <w:numId w:val="7"/>
        </w:numPr>
        <w:ind w:hanging="360"/>
      </w:pPr>
      <w:r>
        <w:t xml:space="preserve">Uprawnienie Zamawiającego do dochodzenia </w:t>
      </w:r>
      <w:r w:rsidR="00BF0AC2">
        <w:t xml:space="preserve">ww. </w:t>
      </w:r>
      <w:r>
        <w:t xml:space="preserve">kar umownych nie wyłącza dochodzenia odszkodowania na zasadach ogólnych. </w:t>
      </w:r>
    </w:p>
    <w:p w14:paraId="7E11890B" w14:textId="77777777" w:rsidR="003C4A93" w:rsidRDefault="00016DBC">
      <w:pPr>
        <w:spacing w:after="23" w:line="259" w:lineRule="auto"/>
        <w:ind w:left="428" w:firstLine="0"/>
        <w:jc w:val="left"/>
      </w:pPr>
      <w:r>
        <w:rPr>
          <w:color w:val="FF0000"/>
        </w:rPr>
        <w:t xml:space="preserve"> </w:t>
      </w:r>
    </w:p>
    <w:p w14:paraId="01C3643C" w14:textId="77777777" w:rsidR="003C4A93" w:rsidRDefault="00016DBC">
      <w:pPr>
        <w:spacing w:after="22" w:line="259" w:lineRule="auto"/>
        <w:ind w:left="725" w:right="720" w:hanging="10"/>
        <w:jc w:val="center"/>
      </w:pPr>
      <w:r>
        <w:rPr>
          <w:b/>
        </w:rPr>
        <w:t xml:space="preserve">§ 6 </w:t>
      </w:r>
    </w:p>
    <w:p w14:paraId="3FE90160" w14:textId="77777777" w:rsidR="003C4A93" w:rsidRDefault="00016DBC">
      <w:pPr>
        <w:spacing w:after="22" w:line="259" w:lineRule="auto"/>
        <w:ind w:left="725" w:right="718" w:hanging="10"/>
        <w:jc w:val="center"/>
      </w:pPr>
      <w:r>
        <w:rPr>
          <w:b/>
        </w:rPr>
        <w:t>Odbiór</w:t>
      </w:r>
      <w:r>
        <w:t xml:space="preserve"> </w:t>
      </w:r>
    </w:p>
    <w:p w14:paraId="68E6A6D4" w14:textId="77777777" w:rsidR="003C4A93" w:rsidRDefault="00016DBC">
      <w:pPr>
        <w:numPr>
          <w:ilvl w:val="1"/>
          <w:numId w:val="11"/>
        </w:numPr>
        <w:ind w:hanging="348"/>
      </w:pPr>
      <w:r>
        <w:t xml:space="preserve">Wykonawca zobowiązany jest powiadomić Zamawiającego o osiągnięciu gotowości do akceptacji/odbioru każdego z etapów przedmiotu umowy.  </w:t>
      </w:r>
    </w:p>
    <w:p w14:paraId="739AF385" w14:textId="77777777" w:rsidR="003C4A93" w:rsidRDefault="00016DBC">
      <w:pPr>
        <w:numPr>
          <w:ilvl w:val="1"/>
          <w:numId w:val="11"/>
        </w:numPr>
        <w:ind w:hanging="348"/>
      </w:pPr>
      <w:r>
        <w:t xml:space="preserve">Zamawiający zobowiązany jest wyznaczyć termin odbioru wykonanego dzieła. </w:t>
      </w:r>
    </w:p>
    <w:p w14:paraId="1A7D33B9" w14:textId="77777777" w:rsidR="003C4A93" w:rsidRDefault="00016DBC">
      <w:pPr>
        <w:numPr>
          <w:ilvl w:val="1"/>
          <w:numId w:val="11"/>
        </w:numPr>
        <w:ind w:hanging="348"/>
      </w:pPr>
      <w:r>
        <w:t xml:space="preserve">Z czynności odbioru dzieła, Zamawiający sporządzi protokół, który zostanie podpisany przez strony umowy.  </w:t>
      </w:r>
    </w:p>
    <w:p w14:paraId="5036042B" w14:textId="77777777" w:rsidR="003C4A93" w:rsidRDefault="00016DBC">
      <w:pPr>
        <w:numPr>
          <w:ilvl w:val="1"/>
          <w:numId w:val="11"/>
        </w:numPr>
        <w:ind w:hanging="348"/>
      </w:pPr>
      <w:r>
        <w:t xml:space="preserve">Nieobecność Wykonawcy nie wstrzymuje czynności odbioru, Wykonawca traci jednak  w tym wypadku prawo do zgłoszenia swoich zastrzeżeń i zarzutów w stosunku do wyniku odbioru.  </w:t>
      </w:r>
    </w:p>
    <w:p w14:paraId="434AB5CB" w14:textId="77777777" w:rsidR="003C4A93" w:rsidRDefault="00016DBC">
      <w:pPr>
        <w:numPr>
          <w:ilvl w:val="1"/>
          <w:numId w:val="11"/>
        </w:numPr>
        <w:ind w:hanging="348"/>
      </w:pPr>
      <w:r>
        <w:t xml:space="preserve">Jeśli w toku czynności odbioru zostaną stwierdzone wady lub usterki dające się usunąć, to Zamawiający odmówi odbioru do czasu ich usunięcia i wyznaczy termin na ich usunięcie, po czym strony dokonają bezusterkowego odbioru danego etapu przedmiotu umowy.  </w:t>
      </w:r>
    </w:p>
    <w:p w14:paraId="242D1439" w14:textId="77777777" w:rsidR="003C4A93" w:rsidRDefault="00016DBC">
      <w:pPr>
        <w:numPr>
          <w:ilvl w:val="1"/>
          <w:numId w:val="11"/>
        </w:numPr>
        <w:ind w:hanging="348"/>
      </w:pPr>
      <w:r>
        <w:t xml:space="preserve">Data dokonania bezusterkowego odbioru ostatniego etapu przedmiotu umowy, tj. wykonania dzieła po usunięciu wad i usterek (o ile takie wystąpią) jest datą zakończenia realizacji przedmiotu umowy, od której zaczynają biec terminy rękojmi i gwarancji. </w:t>
      </w:r>
    </w:p>
    <w:p w14:paraId="706DA2A0" w14:textId="77777777" w:rsidR="003C4A93" w:rsidRDefault="00016DBC" w:rsidP="00B2121F">
      <w:pPr>
        <w:spacing w:after="0" w:line="259" w:lineRule="auto"/>
        <w:ind w:left="720" w:firstLine="0"/>
        <w:jc w:val="left"/>
      </w:pPr>
      <w:r>
        <w:t xml:space="preserve"> </w:t>
      </w:r>
    </w:p>
    <w:p w14:paraId="3904BEC0" w14:textId="77777777" w:rsidR="003C4A93" w:rsidRDefault="00016DBC">
      <w:pPr>
        <w:spacing w:after="0" w:line="259" w:lineRule="auto"/>
        <w:ind w:left="725" w:right="720" w:hanging="10"/>
        <w:jc w:val="center"/>
      </w:pPr>
      <w:r>
        <w:rPr>
          <w:b/>
        </w:rPr>
        <w:t xml:space="preserve">§ 7 </w:t>
      </w:r>
    </w:p>
    <w:p w14:paraId="06169183" w14:textId="77777777" w:rsidR="003C4A93" w:rsidRDefault="00016DBC">
      <w:pPr>
        <w:spacing w:after="22" w:line="259" w:lineRule="auto"/>
        <w:ind w:left="725" w:right="717" w:hanging="10"/>
        <w:jc w:val="center"/>
      </w:pPr>
      <w:r>
        <w:rPr>
          <w:b/>
        </w:rPr>
        <w:t xml:space="preserve">Kary umowne </w:t>
      </w:r>
    </w:p>
    <w:p w14:paraId="2AD90630" w14:textId="77777777" w:rsidR="003C4A93" w:rsidRDefault="00016DBC">
      <w:pPr>
        <w:ind w:left="71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Z tytułu niewykonania lub nienależytego wykonania przedmiotu umowy Zamawiający może Wykonawcy naliczyć kary umowne w następujących sytuacjach:  </w:t>
      </w:r>
    </w:p>
    <w:p w14:paraId="62CF30BC" w14:textId="77777777" w:rsidR="003C4A93" w:rsidRDefault="00016DBC" w:rsidP="00B2121F">
      <w:pPr>
        <w:numPr>
          <w:ilvl w:val="2"/>
          <w:numId w:val="7"/>
        </w:numPr>
        <w:ind w:firstLine="0"/>
      </w:pPr>
      <w:r>
        <w:lastRenderedPageBreak/>
        <w:t>za opóźnienie w wykonaniu przedmiotu umowy w terminie określonym w § 1 ust. 3  umowy w wysokości 0,</w:t>
      </w:r>
      <w:r w:rsidR="00B2121F">
        <w:t>2</w:t>
      </w:r>
      <w:r>
        <w:t xml:space="preserve"> % wynagrodzenia umownego brutto, za każdy rozpoczęty dzień opóźnienia, </w:t>
      </w:r>
      <w:r w:rsidR="00BF0AC2">
        <w:t>w każdym przypadku jednak nie więcej</w:t>
      </w:r>
      <w:r>
        <w:t xml:space="preserve"> niż </w:t>
      </w:r>
      <w:bookmarkStart w:id="0" w:name="_Hlk15553556"/>
      <w:r w:rsidR="00BF0AC2">
        <w:t>15 % wynagrodzenia umownego brutto</w:t>
      </w:r>
      <w:bookmarkEnd w:id="0"/>
      <w:r>
        <w:t xml:space="preserve">;  </w:t>
      </w:r>
    </w:p>
    <w:p w14:paraId="418D7935" w14:textId="77777777" w:rsidR="003C4A93" w:rsidRDefault="00016DBC" w:rsidP="00BF0AC2">
      <w:pPr>
        <w:numPr>
          <w:ilvl w:val="2"/>
          <w:numId w:val="7"/>
        </w:numPr>
        <w:ind w:firstLine="0"/>
      </w:pPr>
      <w:r>
        <w:t xml:space="preserve">za opóźnienie w usunięciu wad lub usterek stwierdzonych przy odbiorze poszczególnych etapów umowy lub w okresie gwarancji i rękojmi, w wysokości 0,5 % wynagrodzenia umownego brutto, za każdy rozpoczęty dzień opóźnienia liczony od upływu terminu wyznaczonego na usunięcie wad lub usterek, </w:t>
      </w:r>
      <w:r w:rsidR="00BF0AC2">
        <w:t xml:space="preserve"> w każdym przypadku jednak nie więcej niż 15 % wynagrodzenia umownego brutto</w:t>
      </w:r>
      <w:r>
        <w:t xml:space="preserve">; </w:t>
      </w:r>
    </w:p>
    <w:p w14:paraId="6B6FC915" w14:textId="77777777" w:rsidR="003C4A93" w:rsidRDefault="00016DBC">
      <w:pPr>
        <w:numPr>
          <w:ilvl w:val="2"/>
          <w:numId w:val="7"/>
        </w:numPr>
        <w:ind w:firstLine="0"/>
      </w:pPr>
      <w:r>
        <w:t xml:space="preserve">za odstąpienie przez którąkolwiek ze stron od umowy z przyczyn leżących po stronie Wykonawcy, w wysokości 50% wynagrodzenia umownego brutto. </w:t>
      </w:r>
    </w:p>
    <w:p w14:paraId="3A821ADF" w14:textId="77777777" w:rsidR="003C4A93" w:rsidRDefault="00016DBC">
      <w:pPr>
        <w:numPr>
          <w:ilvl w:val="1"/>
          <w:numId w:val="8"/>
        </w:numPr>
        <w:ind w:hanging="283"/>
      </w:pPr>
      <w:r>
        <w:t xml:space="preserve">Czas realizacji przedmiotu umowy może ulec adekwatnemu wydłużeniu, gdy na przeszkodzie stanie siła wyższa tj. wydarzenia losowe znajdujące się poza wolą stron, wypadki  i utrudnienia komunikacyjne, wojna czy działania wojenne, mobilizacja lub ogólny stan gotowości wojskowej, nadzwyczajne działania przyrody (nie dotyczy to typowych zjawisk atmosferycznych); decyzje administracyjne nakazujące demontaż lub zamalowanie murali, bądź inne okoliczności o podobnie wyjątkowym charakterze, pod warunkiem, że zdarzenie takie niezależne jest od każdej ze stron, jej podwykonawców i dostawców. Wykonawca jest zobowiązany niezwłocznie zgłaszać wyżej wymienione przeszkody Zamawiającemu.  </w:t>
      </w:r>
    </w:p>
    <w:p w14:paraId="2C4DBAC0" w14:textId="77777777" w:rsidR="00BF0AC2" w:rsidRDefault="00016DBC" w:rsidP="00BF0AC2">
      <w:pPr>
        <w:numPr>
          <w:ilvl w:val="1"/>
          <w:numId w:val="8"/>
        </w:numPr>
        <w:ind w:hanging="283"/>
      </w:pPr>
      <w:r>
        <w:t xml:space="preserve">Wykonawca wyraża zgodę na pomniejszenie płatności z tytułu przedłożonej faktury  o wysokość kary umownej określonej w wystawionej nocie obciążeniowej. </w:t>
      </w:r>
    </w:p>
    <w:p w14:paraId="3D021425" w14:textId="10BC5383" w:rsidR="003C4A93" w:rsidRDefault="00BF0AC2" w:rsidP="00BF0AC2">
      <w:pPr>
        <w:numPr>
          <w:ilvl w:val="1"/>
          <w:numId w:val="8"/>
        </w:numPr>
        <w:ind w:hanging="283"/>
      </w:pPr>
      <w:r>
        <w:t xml:space="preserve">Uprawnienie Zamawiającego do dochodzenia ww. kar umownych nie wyłącza dochodzenia odszkodowania na zasadach ogólnych. </w:t>
      </w:r>
    </w:p>
    <w:p w14:paraId="23DC777F" w14:textId="77777777" w:rsidR="00DE3DAC" w:rsidRDefault="00DE3DAC" w:rsidP="00DE3DAC">
      <w:pPr>
        <w:ind w:left="567" w:firstLine="0"/>
      </w:pPr>
    </w:p>
    <w:p w14:paraId="13CB925B" w14:textId="77777777" w:rsidR="003C4A93" w:rsidRDefault="00016DBC">
      <w:pPr>
        <w:spacing w:after="22" w:line="259" w:lineRule="auto"/>
        <w:ind w:left="725" w:right="720" w:hanging="10"/>
        <w:jc w:val="center"/>
      </w:pPr>
      <w:r>
        <w:rPr>
          <w:b/>
        </w:rPr>
        <w:t xml:space="preserve">§ 8 </w:t>
      </w:r>
    </w:p>
    <w:p w14:paraId="03BA6868" w14:textId="77777777" w:rsidR="003C4A93" w:rsidRDefault="00016DBC">
      <w:pPr>
        <w:spacing w:after="22" w:line="259" w:lineRule="auto"/>
        <w:ind w:left="725" w:right="721" w:hanging="10"/>
        <w:jc w:val="center"/>
      </w:pPr>
      <w:r>
        <w:rPr>
          <w:b/>
        </w:rPr>
        <w:t xml:space="preserve">Gwarancja i rękojmia </w:t>
      </w:r>
    </w:p>
    <w:p w14:paraId="21440BDD" w14:textId="77777777" w:rsidR="003C4A93" w:rsidRDefault="00016DBC">
      <w:pPr>
        <w:numPr>
          <w:ilvl w:val="1"/>
          <w:numId w:val="9"/>
        </w:numPr>
        <w:ind w:left="709" w:hanging="425"/>
      </w:pPr>
      <w:r>
        <w:t xml:space="preserve">Wykonawca jest odpowiedzialny względem Zamawiającego za wszelkie wady lub usterki w tym zmniejszające wartość lub estetykę wykonanego przedmiotu umowy powstałe w wyniku nieprawidłowego wykonania muralu tylko w obrębie malowanej powierzchni muralu. </w:t>
      </w:r>
    </w:p>
    <w:p w14:paraId="4A87EBF6" w14:textId="77777777" w:rsidR="003C4A93" w:rsidRDefault="00016DBC">
      <w:pPr>
        <w:numPr>
          <w:ilvl w:val="1"/>
          <w:numId w:val="9"/>
        </w:numPr>
        <w:ind w:left="709" w:hanging="425"/>
      </w:pPr>
      <w:r>
        <w:t xml:space="preserve">Wykonawca udziela gwarancji i rękojmi na okres co najmniej </w:t>
      </w:r>
      <w:r w:rsidR="00BF0AC2">
        <w:t>48</w:t>
      </w:r>
      <w:r>
        <w:t xml:space="preserve"> miesięcy liczone od daty podpisania przez Zamawiającego bezusterkowego protokołu odbioru muralu. </w:t>
      </w:r>
    </w:p>
    <w:p w14:paraId="5B740B91" w14:textId="77777777" w:rsidR="003C4A93" w:rsidRDefault="00016DBC" w:rsidP="00BF0AC2">
      <w:pPr>
        <w:numPr>
          <w:ilvl w:val="1"/>
          <w:numId w:val="9"/>
        </w:numPr>
        <w:ind w:left="709" w:hanging="425"/>
      </w:pPr>
      <w:r>
        <w:t>O wykryciu wady lub usterki Zamawiający jest obowiązany zawiadomić Wykonawcę</w:t>
      </w:r>
      <w:r w:rsidR="00BF0AC2">
        <w:t xml:space="preserve">, </w:t>
      </w:r>
      <w:r>
        <w:t xml:space="preserve">z wyznaczeniem przez Zamawiającego terminu na usunięcie wady lub usterki.  </w:t>
      </w:r>
    </w:p>
    <w:p w14:paraId="0DEC934B" w14:textId="77777777" w:rsidR="003C4A93" w:rsidRDefault="00016DBC">
      <w:pPr>
        <w:numPr>
          <w:ilvl w:val="1"/>
          <w:numId w:val="9"/>
        </w:numPr>
        <w:ind w:left="709" w:hanging="425"/>
      </w:pPr>
      <w:r>
        <w:t xml:space="preserve">Usunięcie wady lub usterki będzie każdorazowo stwierdzone protokołem podpisanym przez przedstawicieli Zamawiającego oraz Wykonawcy. </w:t>
      </w:r>
    </w:p>
    <w:p w14:paraId="47DB6103" w14:textId="77777777" w:rsidR="003C4A93" w:rsidRDefault="00016DBC">
      <w:pPr>
        <w:numPr>
          <w:ilvl w:val="1"/>
          <w:numId w:val="9"/>
        </w:numPr>
        <w:ind w:left="709" w:hanging="425"/>
      </w:pPr>
      <w:r>
        <w:t xml:space="preserve">Wykonawca nie może odmówić usunięcia wad lub usterek bez względu na wysokość związanych z tym kosztów.  </w:t>
      </w:r>
    </w:p>
    <w:p w14:paraId="462595D8" w14:textId="77777777" w:rsidR="003C4A93" w:rsidRDefault="00016DBC">
      <w:pPr>
        <w:numPr>
          <w:ilvl w:val="1"/>
          <w:numId w:val="9"/>
        </w:numPr>
        <w:ind w:left="709" w:hanging="425"/>
      </w:pPr>
      <w:r>
        <w:t xml:space="preserve">Okres gwarancji i rękojmi ulega odpowiedniemu przedłużeniu o czas trwania napraw gwarancyjnych.  </w:t>
      </w:r>
    </w:p>
    <w:p w14:paraId="2AF24C92" w14:textId="77777777" w:rsidR="003C4A93" w:rsidRDefault="00016DBC">
      <w:pPr>
        <w:numPr>
          <w:ilvl w:val="1"/>
          <w:numId w:val="9"/>
        </w:numPr>
        <w:ind w:left="709" w:hanging="425"/>
      </w:pPr>
      <w:r>
        <w:t xml:space="preserve">W okresie gwarancji i rękojmi wszelkie naprawy lub wymiany dokonywane są w ramach wynagrodzenia umownego. Zamawiający nie ponosi żadnych kosztów związanych  z naprawami lub wymianami.  </w:t>
      </w:r>
    </w:p>
    <w:p w14:paraId="2C70535C" w14:textId="77777777" w:rsidR="003C4A93" w:rsidRDefault="00016DBC">
      <w:pPr>
        <w:numPr>
          <w:ilvl w:val="1"/>
          <w:numId w:val="9"/>
        </w:numPr>
        <w:ind w:left="709" w:hanging="425"/>
      </w:pPr>
      <w:r>
        <w:t xml:space="preserve">Jeżeli Wykonawca nie usunie wad lub usterek w terminie, Zamawiający po uprzednim zawiadomieniu Wykonawcy może zlecić ich usunięcie osobie trzeciej bez potrzeby uzyskiwania zgody sądu – na koszt i ryzyko Wykonawcy. Wykonawca pokryje koszty usunięcia wad i usterek wynikłe ze zlecenia usunięcia wad i usterek osobie trzeciej.  </w:t>
      </w:r>
    </w:p>
    <w:p w14:paraId="6C3AAD7C" w14:textId="77777777" w:rsidR="003C4A93" w:rsidRDefault="00016DBC">
      <w:pPr>
        <w:numPr>
          <w:ilvl w:val="1"/>
          <w:numId w:val="9"/>
        </w:numPr>
        <w:ind w:left="709" w:hanging="425"/>
      </w:pPr>
      <w:r>
        <w:lastRenderedPageBreak/>
        <w:t xml:space="preserve">Wykonawca zobowiązuje się do zaspokojenia wszelkich roszczeń Zamawiającego zgłoszonych w ramach rękojmi lub gwarancji na zasadach określonych niniejszą umową oraz przepisami Kodeksu cywilnego.  </w:t>
      </w:r>
    </w:p>
    <w:p w14:paraId="04AEFC9E" w14:textId="591A3848" w:rsidR="003C4A93" w:rsidRDefault="00016DBC" w:rsidP="00DE3DAC">
      <w:pPr>
        <w:numPr>
          <w:ilvl w:val="1"/>
          <w:numId w:val="9"/>
        </w:numPr>
        <w:ind w:left="709" w:hanging="425"/>
      </w:pPr>
      <w:r>
        <w:t xml:space="preserve">Dokumentem gwarancyjnym jest niniejsza umowa. </w:t>
      </w:r>
    </w:p>
    <w:p w14:paraId="5DEE1518" w14:textId="11AC2BFD" w:rsidR="00DE3DAC" w:rsidRDefault="00DE3DAC" w:rsidP="00DE3DAC"/>
    <w:p w14:paraId="15203C77" w14:textId="77777777" w:rsidR="00DE3DAC" w:rsidRDefault="00DE3DAC" w:rsidP="00DE3DAC"/>
    <w:p w14:paraId="481DF8CA" w14:textId="77777777" w:rsidR="003C4A93" w:rsidRDefault="00016DBC">
      <w:pPr>
        <w:spacing w:after="22" w:line="259" w:lineRule="auto"/>
        <w:ind w:left="725" w:right="720" w:hanging="10"/>
        <w:jc w:val="center"/>
      </w:pPr>
      <w:r>
        <w:rPr>
          <w:b/>
        </w:rPr>
        <w:t xml:space="preserve">§ 9 </w:t>
      </w:r>
    </w:p>
    <w:p w14:paraId="40DE2A7C" w14:textId="77777777" w:rsidR="00BF0AC2" w:rsidRDefault="00016DBC">
      <w:pPr>
        <w:ind w:left="345" w:firstLine="3286"/>
        <w:rPr>
          <w:b/>
        </w:rPr>
      </w:pPr>
      <w:r>
        <w:rPr>
          <w:b/>
        </w:rPr>
        <w:t xml:space="preserve">Odstąpienie od umowy </w:t>
      </w:r>
    </w:p>
    <w:p w14:paraId="2610AD5E" w14:textId="77777777" w:rsidR="003C4A93" w:rsidRDefault="00016DBC" w:rsidP="00BF0AC2">
      <w:pPr>
        <w:ind w:left="345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Poza innymi przypadkami wskazanymi w niniejszej umowie oraz w obowiązujących przepisach prawa, Zamawiający jest uprawniony do odstąpienia od umowy z winy Wykonawcy w ciągu 3 dni od zaistnienia zdarzeń wymienionych w pkt 1, 2 i 4 lub od daty wyznaczonej przez Zamawiającego na dokonanie naprawy w przypadku wymienionym w pkt 3, jeśli Wykonawca:  </w:t>
      </w:r>
    </w:p>
    <w:p w14:paraId="68D7AC36" w14:textId="77777777" w:rsidR="003C4A93" w:rsidRDefault="00016DBC">
      <w:pPr>
        <w:numPr>
          <w:ilvl w:val="3"/>
          <w:numId w:val="10"/>
        </w:numPr>
        <w:ind w:left="1418" w:hanging="338"/>
      </w:pPr>
      <w:r>
        <w:t xml:space="preserve">nie podjął wykonania obowiązków wynikających z umowy w terminie </w:t>
      </w:r>
      <w:r w:rsidR="00BF0AC2">
        <w:t>7</w:t>
      </w:r>
      <w:r>
        <w:t xml:space="preserve"> dni od daty wprowadzenia na teren realizacji przedmiotu umowy;  </w:t>
      </w:r>
    </w:p>
    <w:p w14:paraId="34F6953E" w14:textId="77777777" w:rsidR="003C4A93" w:rsidRDefault="00016DBC">
      <w:pPr>
        <w:numPr>
          <w:ilvl w:val="3"/>
          <w:numId w:val="10"/>
        </w:numPr>
        <w:ind w:left="1418" w:hanging="338"/>
      </w:pPr>
      <w:r>
        <w:t xml:space="preserve">przerwał wykonanie przedmiotu umowy z przyczyn nie leżących po stronie Zamawiającego – z wyjątkiem przyczyn spowodowanych siłą wyższą – zaś przerwa będzie trwała dłużej niż 3 dni;  </w:t>
      </w:r>
    </w:p>
    <w:p w14:paraId="72C84E80" w14:textId="77777777" w:rsidR="003C4A93" w:rsidRDefault="00016DBC">
      <w:pPr>
        <w:numPr>
          <w:ilvl w:val="3"/>
          <w:numId w:val="10"/>
        </w:numPr>
        <w:ind w:left="1418" w:hanging="338"/>
      </w:pPr>
      <w:r>
        <w:t xml:space="preserve">realizuje przedmiot umowy niezgodnie z warunkami technicznymi wykonania przedmiotu umowy i nie dokonał ich naprawy w terminie wyznaczonym przez Zamawiającego,; </w:t>
      </w:r>
    </w:p>
    <w:p w14:paraId="097882AF" w14:textId="77777777" w:rsidR="003C4A93" w:rsidRDefault="00016DBC">
      <w:pPr>
        <w:numPr>
          <w:ilvl w:val="3"/>
          <w:numId w:val="10"/>
        </w:numPr>
        <w:ind w:left="1418" w:hanging="338"/>
      </w:pPr>
      <w:r>
        <w:t xml:space="preserve">realizuje przedmiot umowy bez akceptacji Zamawiającego i nie przystępuje do właściwego wykonania prac w ciągu 5 dni od daty wezwania Wykonawcy przez Zamawiającego.  </w:t>
      </w:r>
    </w:p>
    <w:p w14:paraId="6F3A228D" w14:textId="77777777" w:rsidR="003C4A93" w:rsidRDefault="00016DBC">
      <w:pPr>
        <w:ind w:left="345" w:firstLine="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W przypadku odstąpienia od umowy przez Zamawiającego: </w:t>
      </w:r>
    </w:p>
    <w:p w14:paraId="244C7728" w14:textId="77777777" w:rsidR="003C4A93" w:rsidRDefault="00016DBC">
      <w:pPr>
        <w:numPr>
          <w:ilvl w:val="2"/>
          <w:numId w:val="12"/>
        </w:numPr>
        <w:spacing w:after="25" w:line="259" w:lineRule="auto"/>
        <w:ind w:left="1418" w:hanging="338"/>
      </w:pPr>
      <w:r>
        <w:t xml:space="preserve">Wykonawca będzie zobowiązany do zapłaty Zamawiającemu kar umownych, </w:t>
      </w:r>
    </w:p>
    <w:p w14:paraId="2483FDCB" w14:textId="77777777" w:rsidR="003C4A93" w:rsidRDefault="00016DBC">
      <w:pPr>
        <w:numPr>
          <w:ilvl w:val="2"/>
          <w:numId w:val="12"/>
        </w:numPr>
        <w:ind w:left="1418" w:hanging="338"/>
      </w:pPr>
      <w:r>
        <w:t xml:space="preserve">Wykonawca sporządzi przy udziale Zamawiającego (w terminie wyznaczonym przez Zamawiającego) protokół inwentaryzacji stanu realizacji przedmiotu umowy w toku na dzień odstąpienia od umowy oraz zabezpieczy na swój koszt przerwane wykonanie przedmiotu umowy w zakresie uzgodnionym przez strony, a następnie protokolarnie przekaże Zamawiającemu teren, na którym realizowany jest przedmiot umowy wraz z materiałami zakupionymi z udzielonej przez Zamawiającego zaliczki. Do czasu przekazania Zamawiającemu stanu realizacji przedmiotu umowy protokołem, o którym mowa w zdaniu poprzednim, Wykonawca ponosi pełną odpowiedzialność za utratę, uszkodzenie lub inne zmniejszenie użyteczności i wartości przedmiotu umowy. Jeżeli Wykonawca nie sporządzi protokołu inwentaryzacji realizacji przedmiotu umowy w terminie, Zamawiający będzie uprawniony do sporządzenia takiego protokołu jednostronnie.  </w:t>
      </w:r>
    </w:p>
    <w:p w14:paraId="76AC1A6D" w14:textId="77777777" w:rsidR="003C4A93" w:rsidRDefault="00016DBC">
      <w:pPr>
        <w:numPr>
          <w:ilvl w:val="2"/>
          <w:numId w:val="12"/>
        </w:numPr>
        <w:ind w:left="1418" w:hanging="338"/>
      </w:pPr>
      <w:r>
        <w:t xml:space="preserve">Strony rozliczą poniesione przez Wykonawcę nakłady oraz wynagrodzenie za wykonaną część prac z uwzględnieniem konieczności i kosztów dokończenia dzieła przez osobę trzecią na koszt i ryzyko Wykonawcy.   </w:t>
      </w:r>
    </w:p>
    <w:p w14:paraId="437EC4F4" w14:textId="77777777" w:rsidR="003C4A93" w:rsidRDefault="00016DBC" w:rsidP="00BF0AC2">
      <w:pPr>
        <w:ind w:left="715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t xml:space="preserve">W przypadku, gdy Wykonawca wykonuje umowę w sposób wadliwy albo sprzeczny  z umową, Zamawiający może wezwać go do zmiany sposobu wykonania i wyznaczyć mu odpowiedni termin. Po bezskutecznym upływie wyznaczonego terminu Zamawiający może od umowy odstąpić </w:t>
      </w:r>
      <w:r w:rsidR="00BF0AC2">
        <w:t>z uwzględnieniem zasad wskazanych w</w:t>
      </w:r>
      <w:r>
        <w:t xml:space="preserve"> ust. 2. </w:t>
      </w:r>
    </w:p>
    <w:p w14:paraId="71569A22" w14:textId="77777777" w:rsidR="003C4A93" w:rsidRDefault="00016DBC">
      <w:pPr>
        <w:spacing w:after="25" w:line="259" w:lineRule="auto"/>
        <w:ind w:left="284" w:firstLine="0"/>
        <w:jc w:val="left"/>
      </w:pPr>
      <w:r>
        <w:t xml:space="preserve"> </w:t>
      </w:r>
    </w:p>
    <w:p w14:paraId="37C7BA79" w14:textId="77777777" w:rsidR="00DE3DAC" w:rsidRDefault="00DE3DAC" w:rsidP="00BF0AC2">
      <w:pPr>
        <w:spacing w:after="0" w:line="282" w:lineRule="auto"/>
        <w:ind w:left="4248" w:right="3180" w:firstLine="361"/>
        <w:jc w:val="left"/>
        <w:rPr>
          <w:b/>
        </w:rPr>
      </w:pPr>
    </w:p>
    <w:p w14:paraId="12C39473" w14:textId="77777777" w:rsidR="00DE3DAC" w:rsidRDefault="00DE3DAC" w:rsidP="00BF0AC2">
      <w:pPr>
        <w:spacing w:after="0" w:line="282" w:lineRule="auto"/>
        <w:ind w:left="4248" w:right="3180" w:firstLine="361"/>
        <w:jc w:val="left"/>
        <w:rPr>
          <w:b/>
        </w:rPr>
      </w:pPr>
    </w:p>
    <w:p w14:paraId="2263EDDC" w14:textId="04498017" w:rsidR="003C4A93" w:rsidRDefault="00016DBC" w:rsidP="00BF0AC2">
      <w:pPr>
        <w:spacing w:after="0" w:line="282" w:lineRule="auto"/>
        <w:ind w:left="4248" w:right="3180" w:firstLine="361"/>
        <w:jc w:val="left"/>
      </w:pPr>
      <w:r>
        <w:rPr>
          <w:b/>
        </w:rPr>
        <w:lastRenderedPageBreak/>
        <w:t xml:space="preserve">§ 10 Dostęp do informacji publicznej </w:t>
      </w:r>
    </w:p>
    <w:p w14:paraId="6EA8CCC9" w14:textId="77777777" w:rsidR="003C4A93" w:rsidRDefault="00016DBC">
      <w:pPr>
        <w:numPr>
          <w:ilvl w:val="0"/>
          <w:numId w:val="13"/>
        </w:numPr>
        <w:ind w:hanging="434"/>
      </w:pPr>
      <w:r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udostępnianiu w trybie przedmiotowej ustawy.                 </w:t>
      </w:r>
    </w:p>
    <w:p w14:paraId="5CC5403E" w14:textId="77777777" w:rsidR="003C4A93" w:rsidRDefault="00016DBC">
      <w:pPr>
        <w:numPr>
          <w:ilvl w:val="0"/>
          <w:numId w:val="13"/>
        </w:numPr>
        <w:ind w:hanging="434"/>
      </w:pPr>
      <w:r>
        <w:t xml:space="preserve">Wykonawca wyraża zgodę na udostępnianie w trybie ustawy, o której mowa w ust. 1, zawartych w niniejszej umowie dotyczących go danych osobowych w zakresie obejmującym imię i nazwisko, a w przypadku prowadzenia działalności gospodarczej również w zakresie firmy. </w:t>
      </w:r>
    </w:p>
    <w:p w14:paraId="163E62DE" w14:textId="77777777" w:rsidR="003C4A93" w:rsidRDefault="00016DBC">
      <w:pPr>
        <w:spacing w:after="25" w:line="259" w:lineRule="auto"/>
        <w:ind w:left="708" w:firstLine="0"/>
        <w:jc w:val="left"/>
      </w:pPr>
      <w:r>
        <w:t xml:space="preserve"> </w:t>
      </w:r>
      <w:bookmarkStart w:id="1" w:name="_GoBack"/>
      <w:bookmarkEnd w:id="1"/>
    </w:p>
    <w:p w14:paraId="7263980A" w14:textId="77777777" w:rsidR="003C4A93" w:rsidRDefault="00016DBC">
      <w:pPr>
        <w:spacing w:after="22" w:line="259" w:lineRule="auto"/>
        <w:ind w:left="725" w:right="446" w:hanging="10"/>
        <w:jc w:val="center"/>
      </w:pPr>
      <w:r>
        <w:rPr>
          <w:b/>
        </w:rPr>
        <w:t xml:space="preserve">§ 11 </w:t>
      </w:r>
    </w:p>
    <w:p w14:paraId="71CCBD14" w14:textId="77777777" w:rsidR="003C4A93" w:rsidRDefault="00016DBC">
      <w:pPr>
        <w:spacing w:after="22" w:line="259" w:lineRule="auto"/>
        <w:ind w:left="725" w:right="442" w:hanging="10"/>
        <w:jc w:val="center"/>
      </w:pPr>
      <w:r>
        <w:rPr>
          <w:b/>
        </w:rPr>
        <w:t xml:space="preserve">Postanowienia końcowe </w:t>
      </w:r>
    </w:p>
    <w:p w14:paraId="567E956F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Wykonawca zobowiązuje się do informowania o każdej zmianie adresu siedziby pod rygorem uznania za doręczoną korespondencję przesłaną na adres wskazany w umowie. Obowiązek trwa przez cały okres trwania gwarancji i rękojmi na wykonany przedmiot umowy.  </w:t>
      </w:r>
    </w:p>
    <w:p w14:paraId="5137B630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Prawa i obowiązki wynikające z niniejszej umowy nie mogą być przenoszone przez Wykonawcę na osoby trzecie bez pisemnej zgody obu stron.  </w:t>
      </w:r>
    </w:p>
    <w:p w14:paraId="61553ABC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Wykonawca odpowiada w stosunku do Zamawiającego za szkodę wyrządzoną Zamawiającemu na skutek niewykonania lub nienależytego wykonania umowy. Wykonawca ponosi odpowiedzialność za własne działania lub zaniechania, za działania i zaniechania osób trzecich, którymi posługuje się przy realizacji przedmiotu niniejszej umowy.  </w:t>
      </w:r>
    </w:p>
    <w:p w14:paraId="1DBB1C56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Wykonawca ponosi pełną odpowiedzialność za szkody wyrządzone osobom trzecim, tym także na terenie obiektu, na którym realizowany jest przedmiot umowy i na terenach z nim sąsiadujących oraz innych zajętych przez Wykonawcę na potrzeby realizacji umowy  i zwalnia Zamawiającego z wszelkiej odpowiedzialności w tym zakresie.   </w:t>
      </w:r>
    </w:p>
    <w:p w14:paraId="2E3AC125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Sprawy sporne powstałe na tle realizacji niniejszej umowy rozstrzygane będą przez sąd powszechny właściwy miejscowo dla siedziby Zamawiającego.  </w:t>
      </w:r>
    </w:p>
    <w:p w14:paraId="1F10813C" w14:textId="77777777" w:rsidR="003C4A93" w:rsidRDefault="00016DBC">
      <w:pPr>
        <w:numPr>
          <w:ilvl w:val="0"/>
          <w:numId w:val="14"/>
        </w:numPr>
        <w:spacing w:after="25" w:line="259" w:lineRule="auto"/>
        <w:ind w:left="709" w:hanging="425"/>
      </w:pPr>
      <w:r>
        <w:t xml:space="preserve">Wszelkie zmiany warunków umowy pod rygorem nieważności wymagają formy pisemnej. </w:t>
      </w:r>
    </w:p>
    <w:p w14:paraId="573A97A3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Zamawiający zastrzega sobie możliwość zmiany warunków umowy na etapie jej realizacji  w zakresie wydłużenia terminu zakończenia przedmiotu umowy określonego w § 1 ust. 3  w przypadku wystąpienia warunków pogodowych uniemożliwiających ze względów technologicznych prowadzenie prac, pomimo dołożenia przez Wykonawcę wszelkich starań, z zastrzeżeniem, że okres wydłużenia terminu realizacji przedmiotu umowy nastąpi  w okresie trwania przerw w realizacji prac spowodowanych ww. warunkami pogodowymi  i przerwy te zostaną niezwłocznie po ich zaistnieniu zgłoszone Zamawiającemu.  </w:t>
      </w:r>
    </w:p>
    <w:p w14:paraId="7DD834EF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W sprawach nieuregulowanych niniejszą umową mają zastosowanie przepisy powszechnie obowiązującego prawa .  </w:t>
      </w:r>
    </w:p>
    <w:p w14:paraId="6A73A42A" w14:textId="77777777" w:rsidR="003C4A93" w:rsidRDefault="00016DBC">
      <w:pPr>
        <w:numPr>
          <w:ilvl w:val="0"/>
          <w:numId w:val="14"/>
        </w:numPr>
        <w:ind w:left="709" w:hanging="425"/>
      </w:pPr>
      <w:r>
        <w:t xml:space="preserve">Umowę sporządzono w dwóch jednobrzmiących egzemplarzach, po jednym dla każdej ze stron. </w:t>
      </w:r>
    </w:p>
    <w:p w14:paraId="716DDC76" w14:textId="77777777" w:rsidR="003C4A93" w:rsidRDefault="00016DBC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W w:w="10095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5"/>
        <w:gridCol w:w="5460"/>
      </w:tblGrid>
      <w:tr w:rsidR="00BF0AC2" w14:paraId="07426CFA" w14:textId="77777777" w:rsidTr="00BF0AC2">
        <w:trPr>
          <w:trHeight w:val="1260"/>
        </w:trPr>
        <w:tc>
          <w:tcPr>
            <w:tcW w:w="4635" w:type="dxa"/>
          </w:tcPr>
          <w:p w14:paraId="1EAF88B7" w14:textId="77777777" w:rsidR="00BF0AC2" w:rsidRDefault="00BF0AC2" w:rsidP="00BF0AC2">
            <w:pPr>
              <w:spacing w:after="0" w:line="259" w:lineRule="auto"/>
              <w:ind w:left="263" w:firstLine="0"/>
              <w:jc w:val="left"/>
            </w:pPr>
            <w:r>
              <w:t xml:space="preserve"> </w:t>
            </w:r>
          </w:p>
          <w:p w14:paraId="4F1C930C" w14:textId="77777777" w:rsidR="00BF0AC2" w:rsidRPr="00BF0AC2" w:rsidRDefault="00BF0AC2" w:rsidP="00BF0AC2">
            <w:pPr>
              <w:tabs>
                <w:tab w:val="center" w:pos="2127"/>
                <w:tab w:val="center" w:pos="3546"/>
                <w:tab w:val="center" w:pos="4254"/>
                <w:tab w:val="center" w:pos="4964"/>
                <w:tab w:val="center" w:pos="6775"/>
              </w:tabs>
              <w:ind w:left="263" w:firstLine="0"/>
              <w:jc w:val="center"/>
              <w:rPr>
                <w:b/>
                <w:bCs/>
              </w:rPr>
            </w:pPr>
            <w:r w:rsidRPr="00BF0AC2">
              <w:rPr>
                <w:b/>
                <w:bCs/>
              </w:rPr>
              <w:t>Zamawiający</w:t>
            </w:r>
          </w:p>
          <w:p w14:paraId="1642008A" w14:textId="77777777" w:rsidR="00BF0AC2" w:rsidRDefault="00BF0AC2" w:rsidP="00BF0AC2">
            <w:pPr>
              <w:spacing w:after="0" w:line="259" w:lineRule="auto"/>
              <w:ind w:left="263" w:firstLine="0"/>
              <w:jc w:val="left"/>
            </w:pPr>
            <w:r>
              <w:t xml:space="preserve"> </w:t>
            </w:r>
          </w:p>
          <w:p w14:paraId="7D1B650D" w14:textId="77777777" w:rsidR="00BF0AC2" w:rsidRDefault="00BF0AC2" w:rsidP="00BF0AC2">
            <w:pPr>
              <w:spacing w:after="0" w:line="259" w:lineRule="auto"/>
              <w:ind w:left="263"/>
              <w:jc w:val="left"/>
            </w:pPr>
            <w:r>
              <w:t xml:space="preserve"> </w:t>
            </w:r>
          </w:p>
        </w:tc>
        <w:tc>
          <w:tcPr>
            <w:tcW w:w="5460" w:type="dxa"/>
          </w:tcPr>
          <w:p w14:paraId="1F00A966" w14:textId="77777777" w:rsidR="00BF0AC2" w:rsidRDefault="00BF0AC2">
            <w:pPr>
              <w:spacing w:after="160" w:line="259" w:lineRule="auto"/>
              <w:ind w:left="0" w:firstLine="0"/>
              <w:jc w:val="left"/>
            </w:pPr>
          </w:p>
          <w:p w14:paraId="776F6353" w14:textId="77777777" w:rsidR="00BF0AC2" w:rsidRPr="00BF0AC2" w:rsidRDefault="00BF0AC2" w:rsidP="00BF0AC2">
            <w:pPr>
              <w:spacing w:after="0" w:line="259" w:lineRule="auto"/>
              <w:ind w:left="263"/>
              <w:jc w:val="center"/>
              <w:rPr>
                <w:b/>
                <w:bCs/>
              </w:rPr>
            </w:pPr>
            <w:r w:rsidRPr="00BF0AC2">
              <w:rPr>
                <w:b/>
                <w:bCs/>
              </w:rPr>
              <w:t>Wykonawca</w:t>
            </w:r>
          </w:p>
        </w:tc>
      </w:tr>
      <w:tr w:rsidR="00BF0AC2" w14:paraId="5DB80612" w14:textId="77777777" w:rsidTr="00BF0AC2">
        <w:trPr>
          <w:trHeight w:val="1740"/>
        </w:trPr>
        <w:tc>
          <w:tcPr>
            <w:tcW w:w="4635" w:type="dxa"/>
          </w:tcPr>
          <w:p w14:paraId="1A5B762F" w14:textId="77777777" w:rsidR="00BF0AC2" w:rsidRDefault="00BF0AC2" w:rsidP="00BF0AC2">
            <w:pPr>
              <w:spacing w:after="0" w:line="259" w:lineRule="auto"/>
              <w:ind w:left="263" w:firstLine="0"/>
              <w:jc w:val="left"/>
            </w:pPr>
            <w:r>
              <w:lastRenderedPageBreak/>
              <w:t xml:space="preserve"> </w:t>
            </w:r>
          </w:p>
          <w:p w14:paraId="41D1A7DD" w14:textId="676E2B40" w:rsidR="00BF0AC2" w:rsidRDefault="00BF0AC2" w:rsidP="00BF0AC2">
            <w:pPr>
              <w:spacing w:after="0" w:line="259" w:lineRule="auto"/>
              <w:ind w:left="263"/>
              <w:jc w:val="left"/>
            </w:pPr>
            <w:r>
              <w:t xml:space="preserve">                 </w:t>
            </w:r>
          </w:p>
        </w:tc>
        <w:tc>
          <w:tcPr>
            <w:tcW w:w="5460" w:type="dxa"/>
          </w:tcPr>
          <w:p w14:paraId="2321AB5E" w14:textId="77777777" w:rsidR="00BF0AC2" w:rsidRDefault="00BF0AC2" w:rsidP="00BF0AC2">
            <w:pPr>
              <w:spacing w:after="0" w:line="259" w:lineRule="auto"/>
              <w:ind w:left="263"/>
              <w:jc w:val="left"/>
            </w:pPr>
          </w:p>
        </w:tc>
      </w:tr>
    </w:tbl>
    <w:p w14:paraId="77CDC0F8" w14:textId="77777777" w:rsidR="003C4A93" w:rsidRDefault="003C4A93" w:rsidP="00BF0AC2">
      <w:pPr>
        <w:spacing w:after="160" w:line="259" w:lineRule="auto"/>
        <w:ind w:left="0"/>
        <w:jc w:val="left"/>
      </w:pPr>
    </w:p>
    <w:sectPr w:rsidR="003C4A93">
      <w:pgSz w:w="11906" w:h="16838"/>
      <w:pgMar w:top="888" w:right="1131" w:bottom="1185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650"/>
    <w:multiLevelType w:val="hybridMultilevel"/>
    <w:tmpl w:val="196E04C0"/>
    <w:lvl w:ilvl="0" w:tplc="8C482A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474A0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24172">
      <w:start w:val="1"/>
      <w:numFmt w:val="lowerLetter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AB6C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EE35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0C1D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CCB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2636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EC13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63FCC"/>
    <w:multiLevelType w:val="hybridMultilevel"/>
    <w:tmpl w:val="DA56B4AA"/>
    <w:lvl w:ilvl="0" w:tplc="75862D7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03D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869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831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4AD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4C5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80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68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A97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A304A"/>
    <w:multiLevelType w:val="hybridMultilevel"/>
    <w:tmpl w:val="9D74D228"/>
    <w:lvl w:ilvl="0" w:tplc="CD32A1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EC890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E6A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4B69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4B6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46E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C95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2FDE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68A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A14EB"/>
    <w:multiLevelType w:val="hybridMultilevel"/>
    <w:tmpl w:val="48FE8EBE"/>
    <w:lvl w:ilvl="0" w:tplc="8824377A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85E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8A7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0EA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AD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897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EC7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817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3A8E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F6AF8"/>
    <w:multiLevelType w:val="hybridMultilevel"/>
    <w:tmpl w:val="040812D4"/>
    <w:lvl w:ilvl="0" w:tplc="B90C9C2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4580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8982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DC1DC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8B22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EB00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E354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29D2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0F12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82285"/>
    <w:multiLevelType w:val="hybridMultilevel"/>
    <w:tmpl w:val="00A04896"/>
    <w:lvl w:ilvl="0" w:tplc="2A429F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8F82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460F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A6C76">
      <w:start w:val="1"/>
      <w:numFmt w:val="decimal"/>
      <w:lvlRestart w:val="0"/>
      <w:lvlText w:val="%4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AA13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A5F6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03FD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C0F2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72F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D545B"/>
    <w:multiLevelType w:val="hybridMultilevel"/>
    <w:tmpl w:val="EE2C9BF2"/>
    <w:lvl w:ilvl="0" w:tplc="2426070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02FAA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01D04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2D86A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475A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A991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8490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C5130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85A8A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CA58A8"/>
    <w:multiLevelType w:val="hybridMultilevel"/>
    <w:tmpl w:val="E4F2D22C"/>
    <w:lvl w:ilvl="0" w:tplc="5F12AB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8B248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5346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4064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2AFB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EF2B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AC63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8A3A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0196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9A18F6"/>
    <w:multiLevelType w:val="hybridMultilevel"/>
    <w:tmpl w:val="98101428"/>
    <w:lvl w:ilvl="0" w:tplc="940047CA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62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24E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2B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6D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E0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80F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29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7D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482175"/>
    <w:multiLevelType w:val="hybridMultilevel"/>
    <w:tmpl w:val="8DB864DA"/>
    <w:lvl w:ilvl="0" w:tplc="8DBAC37E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03D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869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831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4AD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4C5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80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A68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A97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3067B9"/>
    <w:multiLevelType w:val="hybridMultilevel"/>
    <w:tmpl w:val="04440EA0"/>
    <w:lvl w:ilvl="0" w:tplc="6F0E0E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09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03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A5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8A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492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42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46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2B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252E11"/>
    <w:multiLevelType w:val="hybridMultilevel"/>
    <w:tmpl w:val="EB0A6E8E"/>
    <w:lvl w:ilvl="0" w:tplc="D3C25D9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7E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4B1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470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69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EAB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6AD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E7A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FA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90779A"/>
    <w:multiLevelType w:val="hybridMultilevel"/>
    <w:tmpl w:val="2662E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1D6D"/>
    <w:multiLevelType w:val="hybridMultilevel"/>
    <w:tmpl w:val="18804A34"/>
    <w:lvl w:ilvl="0" w:tplc="3E4EB3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172A"/>
    <w:multiLevelType w:val="hybridMultilevel"/>
    <w:tmpl w:val="B0C633F0"/>
    <w:lvl w:ilvl="0" w:tplc="C5EEF1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88A9E">
      <w:start w:val="1"/>
      <w:numFmt w:val="lowerLetter"/>
      <w:lvlText w:val="%2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0AAA4">
      <w:start w:val="1"/>
      <w:numFmt w:val="decimal"/>
      <w:lvlText w:val="%3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81A6">
      <w:start w:val="1"/>
      <w:numFmt w:val="decimal"/>
      <w:lvlText w:val="%4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5E28">
      <w:start w:val="1"/>
      <w:numFmt w:val="lowerLetter"/>
      <w:lvlText w:val="%5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40BC2">
      <w:start w:val="1"/>
      <w:numFmt w:val="lowerRoman"/>
      <w:lvlText w:val="%6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A5644">
      <w:start w:val="1"/>
      <w:numFmt w:val="decimal"/>
      <w:lvlText w:val="%7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3D4A">
      <w:start w:val="1"/>
      <w:numFmt w:val="lowerLetter"/>
      <w:lvlText w:val="%8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006B4">
      <w:start w:val="1"/>
      <w:numFmt w:val="lowerRoman"/>
      <w:lvlText w:val="%9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2B469D"/>
    <w:multiLevelType w:val="hybridMultilevel"/>
    <w:tmpl w:val="9456129C"/>
    <w:lvl w:ilvl="0" w:tplc="4E0EC2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2ECE6">
      <w:start w:val="2"/>
      <w:numFmt w:val="decimal"/>
      <w:lvlText w:val="%2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8BF7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0840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8A40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60234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6519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D9D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2F75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B41F2D"/>
    <w:multiLevelType w:val="hybridMultilevel"/>
    <w:tmpl w:val="75E06EDA"/>
    <w:lvl w:ilvl="0" w:tplc="1DBC16B0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4EE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E8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88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4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201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22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6B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44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6"/>
  </w:num>
  <w:num w:numId="5">
    <w:abstractNumId w:val="8"/>
  </w:num>
  <w:num w:numId="6">
    <w:abstractNumId w:val="4"/>
  </w:num>
  <w:num w:numId="7">
    <w:abstractNumId w:val="0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93"/>
    <w:rsid w:val="00016DBC"/>
    <w:rsid w:val="003C4A93"/>
    <w:rsid w:val="00B2121F"/>
    <w:rsid w:val="00BF0AC2"/>
    <w:rsid w:val="00DE3DAC"/>
    <w:rsid w:val="00F5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F273"/>
  <w15:docId w15:val="{508FFA2D-3F7B-4E41-8960-F76ACF1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67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6F8"/>
    <w:pPr>
      <w:widowControl w:val="0"/>
      <w:suppressAutoHyphens/>
      <w:spacing w:after="0" w:line="240" w:lineRule="auto"/>
      <w:ind w:left="708" w:firstLine="0"/>
      <w:jc w:val="left"/>
    </w:pPr>
    <w:rPr>
      <w:rFonts w:eastAsia="Lucida Sans Unicode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2875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BarbaraD</cp:lastModifiedBy>
  <cp:revision>2</cp:revision>
  <dcterms:created xsi:type="dcterms:W3CDTF">2019-08-02T05:57:00Z</dcterms:created>
  <dcterms:modified xsi:type="dcterms:W3CDTF">2019-08-02T05:57:00Z</dcterms:modified>
</cp:coreProperties>
</file>