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F" w:rsidRDefault="00A15CC2" w:rsidP="004C774A">
      <w:pPr>
        <w:pStyle w:val="Tytu"/>
        <w:rPr>
          <w:rFonts w:ascii="Century Gothic" w:hAnsi="Century Gothic" w:cs="Century Gothic"/>
        </w:rPr>
      </w:pPr>
      <w:r w:rsidRPr="00165ED1">
        <w:rPr>
          <w:rFonts w:ascii="Century Gothic" w:hAnsi="Century Gothic" w:cs="Century Gothic"/>
        </w:rPr>
        <w:t>U M O W A</w:t>
      </w:r>
      <w:r w:rsidR="00435702">
        <w:rPr>
          <w:rFonts w:ascii="Century Gothic" w:hAnsi="Century Gothic" w:cs="Century Gothic"/>
        </w:rPr>
        <w:t xml:space="preserve"> –projekt</w:t>
      </w:r>
      <w:r w:rsidR="009550BF">
        <w:rPr>
          <w:rFonts w:ascii="Century Gothic" w:hAnsi="Century Gothic" w:cs="Century Gothic"/>
        </w:rPr>
        <w:t xml:space="preserve"> </w:t>
      </w:r>
    </w:p>
    <w:p w:rsidR="00A15CC2" w:rsidRPr="00165ED1" w:rsidRDefault="00A15CC2" w:rsidP="00067DD6">
      <w:pPr>
        <w:pStyle w:val="Tytu"/>
        <w:rPr>
          <w:rFonts w:ascii="Century Gothic" w:hAnsi="Century Gothic" w:cs="Century Gothic"/>
        </w:rPr>
      </w:pPr>
      <w:r w:rsidRPr="00165ED1">
        <w:rPr>
          <w:rFonts w:ascii="Century Gothic" w:hAnsi="Century Gothic" w:cs="Century Gothic"/>
        </w:rPr>
        <w:t xml:space="preserve">Nr </w:t>
      </w:r>
      <w:r w:rsidR="007F46A7">
        <w:rPr>
          <w:rFonts w:ascii="Century Gothic" w:hAnsi="Century Gothic" w:cs="Century Gothic"/>
        </w:rPr>
        <w:t>ZZP.272……..2014</w:t>
      </w:r>
    </w:p>
    <w:p w:rsidR="00A15CC2" w:rsidRPr="00165ED1" w:rsidRDefault="00A15CC2" w:rsidP="00067DD6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A15CC2" w:rsidRDefault="00A15CC2" w:rsidP="00067DD6">
      <w:pPr>
        <w:pStyle w:val="Tekstpodstawowy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zawarta w dniu ……………………..</w:t>
      </w:r>
      <w:r w:rsidRPr="00165ED1">
        <w:rPr>
          <w:rFonts w:ascii="Century Gothic" w:hAnsi="Century Gothic" w:cs="Century Gothic"/>
          <w:sz w:val="22"/>
          <w:szCs w:val="22"/>
        </w:rPr>
        <w:t xml:space="preserve">r. w Ozimku </w:t>
      </w:r>
    </w:p>
    <w:p w:rsidR="00A15CC2" w:rsidRPr="00165ED1" w:rsidRDefault="00A15CC2" w:rsidP="00067DD6">
      <w:pPr>
        <w:pStyle w:val="Tekstpodstawowy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pomiędzy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Gminą Ozimek </w:t>
      </w:r>
      <w:r>
        <w:rPr>
          <w:rFonts w:ascii="Century Gothic" w:hAnsi="Century Gothic" w:cs="Century Gothic"/>
          <w:sz w:val="22"/>
          <w:szCs w:val="22"/>
        </w:rPr>
        <w:t xml:space="preserve">  reprezentowaną przez</w:t>
      </w:r>
      <w:r w:rsidRPr="00165ED1">
        <w:rPr>
          <w:rFonts w:ascii="Century Gothic" w:hAnsi="Century Gothic" w:cs="Century Gothic"/>
          <w:sz w:val="22"/>
          <w:szCs w:val="22"/>
        </w:rPr>
        <w:t>:</w:t>
      </w:r>
    </w:p>
    <w:p w:rsidR="00A15CC2" w:rsidRDefault="00A15CC2" w:rsidP="00067DD6">
      <w:pPr>
        <w:pStyle w:val="Tekstpodstawowy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Marka Korniaka – Burmistrza Ozimka </w:t>
      </w:r>
    </w:p>
    <w:p w:rsidR="00A15CC2" w:rsidRDefault="00A15CC2" w:rsidP="00067DD6">
      <w:pPr>
        <w:pStyle w:val="Tekstpodstawowy"/>
        <w:rPr>
          <w:rFonts w:ascii="Century Gothic" w:hAnsi="Century Gothic" w:cs="Century Gothic"/>
          <w:sz w:val="22"/>
          <w:szCs w:val="22"/>
        </w:rPr>
      </w:pPr>
      <w:r w:rsidRPr="00165ED1">
        <w:rPr>
          <w:rFonts w:ascii="Century Gothic" w:hAnsi="Century Gothic" w:cs="Century Gothic"/>
          <w:sz w:val="22"/>
          <w:szCs w:val="22"/>
        </w:rPr>
        <w:t>zwanym dalej „</w:t>
      </w:r>
      <w:r>
        <w:rPr>
          <w:rFonts w:ascii="Century Gothic" w:hAnsi="Century Gothic" w:cs="Century Gothic"/>
          <w:sz w:val="22"/>
          <w:szCs w:val="22"/>
        </w:rPr>
        <w:t>Zamawiającym</w:t>
      </w:r>
      <w:r w:rsidRPr="00165ED1">
        <w:rPr>
          <w:rFonts w:ascii="Century Gothic" w:hAnsi="Century Gothic" w:cs="Century Gothic"/>
          <w:sz w:val="22"/>
          <w:szCs w:val="22"/>
        </w:rPr>
        <w:t xml:space="preserve">” : </w:t>
      </w:r>
    </w:p>
    <w:p w:rsidR="00A15CC2" w:rsidRPr="00940E1F" w:rsidRDefault="00A15CC2" w:rsidP="00067DD6">
      <w:pPr>
        <w:pStyle w:val="Tekstpodstawowy"/>
        <w:rPr>
          <w:rFonts w:ascii="Century Gothic" w:hAnsi="Century Gothic" w:cs="Century Gothic"/>
          <w:i/>
          <w:iCs/>
          <w:sz w:val="22"/>
          <w:szCs w:val="22"/>
        </w:rPr>
      </w:pPr>
      <w:r w:rsidRPr="00940E1F">
        <w:rPr>
          <w:rFonts w:ascii="Century Gothic" w:hAnsi="Century Gothic" w:cs="Century Gothic"/>
          <w:sz w:val="22"/>
          <w:szCs w:val="22"/>
        </w:rPr>
        <w:t>a:</w:t>
      </w:r>
      <w:r>
        <w:rPr>
          <w:rFonts w:ascii="Century Gothic" w:hAnsi="Century Gothic" w:cs="Century Gothic"/>
          <w:sz w:val="22"/>
          <w:szCs w:val="22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A15CC2" w:rsidRPr="00165ED1" w:rsidTr="008340B9">
        <w:trPr>
          <w:trHeight w:val="908"/>
        </w:trPr>
        <w:tc>
          <w:tcPr>
            <w:tcW w:w="9080" w:type="dxa"/>
          </w:tcPr>
          <w:p w:rsidR="00A15CC2" w:rsidRPr="00165ED1" w:rsidRDefault="00A15CC2" w:rsidP="008340B9">
            <w:pPr>
              <w:rPr>
                <w:rFonts w:ascii="Century Gothic" w:hAnsi="Century Gothic" w:cs="Century Gothic"/>
              </w:rPr>
            </w:pPr>
          </w:p>
        </w:tc>
      </w:tr>
    </w:tbl>
    <w:p w:rsidR="00A15CC2" w:rsidRDefault="00A15CC2" w:rsidP="00067DD6">
      <w:pPr>
        <w:pStyle w:val="Tekstpodstawowy2"/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zwanym dalej „Wykonawcą</w:t>
      </w:r>
      <w:r w:rsidRPr="00165ED1">
        <w:rPr>
          <w:rFonts w:ascii="Century Gothic" w:hAnsi="Century Gothic" w:cs="Century Gothic"/>
          <w:sz w:val="22"/>
          <w:szCs w:val="22"/>
        </w:rPr>
        <w:t xml:space="preserve">” </w:t>
      </w:r>
    </w:p>
    <w:p w:rsid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</w:p>
    <w:p w:rsid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  <w:r>
        <w:rPr>
          <w:rFonts w:ascii="Calibri,Italic" w:hAnsi="Calibri,Italic" w:cs="Calibri,Italic"/>
          <w:i/>
          <w:iCs/>
          <w:sz w:val="22"/>
          <w:szCs w:val="22"/>
        </w:rPr>
        <w:t>Zamawiający w wyniku przeprowadzonego postępowania przetargowego w trybie przetargu</w:t>
      </w:r>
    </w:p>
    <w:p w:rsidR="007F46A7" w:rsidRPr="007F46A7" w:rsidRDefault="007F46A7" w:rsidP="007F46A7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2"/>
        </w:rPr>
      </w:pPr>
      <w:r>
        <w:rPr>
          <w:rFonts w:ascii="Calibri,Italic" w:hAnsi="Calibri,Italic" w:cs="Calibri,Italic"/>
          <w:i/>
          <w:iCs/>
          <w:sz w:val="22"/>
          <w:szCs w:val="22"/>
        </w:rPr>
        <w:t>nieograniczonego zgodnie z art. 39 ustawy Prawo Zamówień Publicznych dokonał wyboru Wykonawcy na zadanie wyszczególnione w § 1 niniejszej umowy.</w:t>
      </w:r>
    </w:p>
    <w:p w:rsidR="007F46A7" w:rsidRPr="00165ED1" w:rsidRDefault="007F46A7" w:rsidP="00067DD6">
      <w:pPr>
        <w:pStyle w:val="Tekstpodstawowy2"/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§1</w:t>
      </w:r>
    </w:p>
    <w:p w:rsidR="00A15CC2" w:rsidRPr="00940E1F" w:rsidRDefault="00A15CC2" w:rsidP="00067DD6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Zamawiający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powierza, a </w:t>
      </w:r>
      <w:r>
        <w:rPr>
          <w:rFonts w:ascii="Century Gothic" w:hAnsi="Century Gothic" w:cs="Century Gothic"/>
          <w:color w:val="000000"/>
          <w:sz w:val="20"/>
          <w:szCs w:val="20"/>
        </w:rPr>
        <w:t>Wykonawca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zo</w:t>
      </w:r>
      <w:r>
        <w:rPr>
          <w:rFonts w:ascii="Century Gothic" w:hAnsi="Century Gothic" w:cs="Century Gothic"/>
          <w:color w:val="000000"/>
          <w:sz w:val="20"/>
          <w:szCs w:val="20"/>
        </w:rPr>
        <w:t>bowiązuje się w ramach Projektu</w:t>
      </w:r>
      <w:r w:rsidR="00435702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435702">
        <w:rPr>
          <w:rFonts w:ascii="Century Gothic" w:hAnsi="Century Gothic" w:cs="Century Gothic"/>
          <w:color w:val="000000"/>
          <w:sz w:val="20"/>
          <w:szCs w:val="20"/>
        </w:rPr>
        <w:br/>
      </w:r>
      <w:r w:rsidR="000A0ABE">
        <w:rPr>
          <w:rFonts w:ascii="Century Gothic" w:hAnsi="Century Gothic" w:cs="Century Gothic"/>
          <w:b/>
          <w:color w:val="000000"/>
          <w:sz w:val="20"/>
          <w:szCs w:val="20"/>
        </w:rPr>
        <w:t>nr POKL.09.01.02-16-019/12</w:t>
      </w:r>
      <w:r w:rsidR="00435702" w:rsidRPr="00435702">
        <w:rPr>
          <w:rFonts w:ascii="Century Gothic" w:hAnsi="Century Gothic" w:cs="Century Gothic"/>
          <w:b/>
          <w:color w:val="000000"/>
          <w:sz w:val="20"/>
          <w:szCs w:val="20"/>
        </w:rPr>
        <w:t xml:space="preserve"> pn.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435702">
        <w:rPr>
          <w:rFonts w:ascii="Century Gothic" w:hAnsi="Century Gothic" w:cs="Century Gothic"/>
          <w:b/>
          <w:color w:val="000000"/>
          <w:sz w:val="20"/>
          <w:szCs w:val="20"/>
        </w:rPr>
        <w:t>„</w:t>
      </w:r>
      <w:r w:rsidR="000A0ABE">
        <w:rPr>
          <w:rFonts w:ascii="Century Gothic" w:hAnsi="Century Gothic" w:cs="Century Gothic"/>
          <w:b/>
          <w:color w:val="000000"/>
          <w:sz w:val="20"/>
          <w:szCs w:val="20"/>
        </w:rPr>
        <w:t>Szkoła pełna pomysłów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 xml:space="preserve">” </w:t>
      </w:r>
      <w:r w:rsidRPr="00940E1F">
        <w:rPr>
          <w:rFonts w:ascii="Century Gothic" w:hAnsi="Century Gothic" w:cs="Century Gothic"/>
          <w:sz w:val="20"/>
          <w:szCs w:val="20"/>
        </w:rPr>
        <w:t xml:space="preserve">współfinansowanego </w:t>
      </w:r>
      <w:r w:rsidR="00435702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 xml:space="preserve">z Europejskiego Funduszu Społecznego w ramach Programu Operacyjnego Kapitał Ludzki Priorytet IX Rozwój wykształcenia i kompetencji w regionach Działanie 9.1 Wyrównywanie szans edukacyjnych i zapewnienie wysokiej jakości usług edukacyjnych świadczonych w systemie oświaty Poddziałanie 9.1.2 Wyrównywanie szans edukacyjnych uczniów z grup o utrudnionym dostępie do edukacji oraz zmniejszanie różnic w jakości usług edukacyjnych 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>do</w:t>
      </w:r>
    </w:p>
    <w:p w:rsidR="00A15CC2" w:rsidRDefault="00A15CC2" w:rsidP="007E3BF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A51FA1">
        <w:rPr>
          <w:rFonts w:ascii="Century Gothic" w:hAnsi="Century Gothic" w:cs="Century Gothic"/>
          <w:color w:val="000000"/>
          <w:sz w:val="20"/>
          <w:szCs w:val="20"/>
        </w:rPr>
        <w:t>przeprowadzenia zajęć</w:t>
      </w:r>
      <w:r w:rsidR="009624F2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9624F2">
        <w:rPr>
          <w:rFonts w:ascii="Century Gothic" w:hAnsi="Century Gothic" w:cs="Century Gothic"/>
          <w:color w:val="000000"/>
          <w:sz w:val="20"/>
          <w:szCs w:val="20"/>
        </w:rPr>
        <w:t xml:space="preserve">(jeśli dotyczy – wymienić) </w:t>
      </w:r>
      <w:r w:rsidRPr="00A51FA1">
        <w:rPr>
          <w:rFonts w:ascii="Century Gothic" w:hAnsi="Century Gothic" w:cs="Century Gothic"/>
          <w:sz w:val="20"/>
          <w:szCs w:val="20"/>
        </w:rPr>
        <w:t>…………………………………………….…… w wymiarze ………………..</w:t>
      </w:r>
      <w:r w:rsidRPr="00A51FA1">
        <w:rPr>
          <w:rFonts w:ascii="Century Gothic" w:hAnsi="Century Gothic" w:cs="Century Gothic"/>
          <w:color w:val="000000"/>
          <w:sz w:val="20"/>
          <w:szCs w:val="20"/>
        </w:rPr>
        <w:t xml:space="preserve">godzin w okresie </w:t>
      </w:r>
      <w:r w:rsidRPr="00A51FA1">
        <w:rPr>
          <w:rFonts w:ascii="Century Gothic" w:hAnsi="Century Gothic" w:cs="Century Gothic"/>
          <w:sz w:val="20"/>
          <w:szCs w:val="20"/>
        </w:rPr>
        <w:t>od dnia ……….. r. do dnia ………roku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z czego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2013/2014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a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2014/2015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Liczba godzin zgodnie z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latami budżetowymi na rok 2014 wynosi:…….., a na rok 2015</w:t>
      </w:r>
      <w:r>
        <w:rPr>
          <w:rFonts w:ascii="Century Gothic" w:hAnsi="Century Gothic" w:cs="Century Gothic"/>
          <w:color w:val="000000"/>
          <w:sz w:val="20"/>
          <w:szCs w:val="20"/>
        </w:rPr>
        <w:t>: ……………..</w:t>
      </w:r>
    </w:p>
    <w:p w:rsidR="00A15CC2" w:rsidRPr="00A51FA1" w:rsidRDefault="00A15CC2" w:rsidP="00DE3F79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opieki podczas wyjazdów edukacyjnych (jeśli dotyczy – wymienić) w wymiarze …….. godzin z czego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2013/2014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a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…….. godzin w roku szkolnym 2014/2015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. Liczba godzin zgodnie </w:t>
      </w:r>
      <w:r w:rsidR="00D0601A">
        <w:rPr>
          <w:rFonts w:ascii="Century Gothic" w:hAnsi="Century Gothic" w:cs="Century Gothic"/>
          <w:color w:val="000000"/>
          <w:sz w:val="20"/>
          <w:szCs w:val="20"/>
        </w:rPr>
        <w:t>z latami budżetowymi na rok 2014 wynosi:…….., a na rok 2015</w:t>
      </w:r>
      <w:r>
        <w:rPr>
          <w:rFonts w:ascii="Century Gothic" w:hAnsi="Century Gothic" w:cs="Century Gothic"/>
          <w:color w:val="000000"/>
          <w:sz w:val="20"/>
          <w:szCs w:val="20"/>
        </w:rPr>
        <w:t>: ……………..</w:t>
      </w:r>
    </w:p>
    <w:p w:rsidR="00A15CC2" w:rsidRPr="00940E1F" w:rsidRDefault="00A15CC2" w:rsidP="007E3BF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A51FA1">
        <w:rPr>
          <w:rFonts w:ascii="Century Gothic" w:hAnsi="Century Gothic" w:cs="Century Gothic"/>
          <w:sz w:val="20"/>
          <w:szCs w:val="20"/>
        </w:rPr>
        <w:t>współpracy z dyrektorem szkoł</w:t>
      </w:r>
      <w:r>
        <w:rPr>
          <w:rFonts w:ascii="Century Gothic" w:hAnsi="Century Gothic" w:cs="Century Gothic"/>
          <w:sz w:val="20"/>
          <w:szCs w:val="20"/>
        </w:rPr>
        <w:t xml:space="preserve">y, koordynatorem szkolnym, </w:t>
      </w:r>
      <w:r w:rsidRPr="00A51FA1">
        <w:rPr>
          <w:rFonts w:ascii="Century Gothic" w:hAnsi="Century Gothic" w:cs="Century Gothic"/>
          <w:sz w:val="20"/>
          <w:szCs w:val="20"/>
        </w:rPr>
        <w:t>kierownikiem</w:t>
      </w:r>
      <w:r w:rsidR="00D0601A">
        <w:rPr>
          <w:rFonts w:ascii="Century Gothic" w:hAnsi="Century Gothic" w:cs="Century Gothic"/>
          <w:sz w:val="20"/>
          <w:szCs w:val="20"/>
        </w:rPr>
        <w:t xml:space="preserve"> projektu,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F40C80">
        <w:rPr>
          <w:rFonts w:ascii="Century Gothic" w:hAnsi="Century Gothic" w:cs="Century Gothic"/>
          <w:sz w:val="20"/>
          <w:szCs w:val="20"/>
        </w:rPr>
        <w:t>przygotowani</w:t>
      </w:r>
      <w:r w:rsidR="00D0601A">
        <w:rPr>
          <w:rFonts w:ascii="Century Gothic" w:hAnsi="Century Gothic" w:cs="Century Gothic"/>
          <w:sz w:val="20"/>
          <w:szCs w:val="20"/>
        </w:rPr>
        <w:t>a w</w:t>
      </w:r>
      <w:r w:rsidR="009550BF">
        <w:rPr>
          <w:rFonts w:ascii="Century Gothic" w:hAnsi="Century Gothic" w:cs="Century Gothic"/>
          <w:sz w:val="20"/>
          <w:szCs w:val="20"/>
        </w:rPr>
        <w:t xml:space="preserve"> formie pisemnej w terminie do 10</w:t>
      </w:r>
      <w:r w:rsidRPr="00F40C80">
        <w:rPr>
          <w:rFonts w:ascii="Century Gothic" w:hAnsi="Century Gothic" w:cs="Century Gothic"/>
          <w:sz w:val="20"/>
          <w:szCs w:val="20"/>
        </w:rPr>
        <w:t xml:space="preserve"> dni</w:t>
      </w:r>
      <w:r w:rsidR="00D0601A">
        <w:rPr>
          <w:rFonts w:ascii="Century Gothic" w:hAnsi="Century Gothic" w:cs="Century Gothic"/>
          <w:sz w:val="20"/>
          <w:szCs w:val="20"/>
        </w:rPr>
        <w:t xml:space="preserve"> roboczych</w:t>
      </w:r>
      <w:r w:rsidRPr="00F40C80">
        <w:rPr>
          <w:rFonts w:ascii="Century Gothic" w:hAnsi="Century Gothic" w:cs="Century Gothic"/>
          <w:sz w:val="20"/>
          <w:szCs w:val="20"/>
        </w:rPr>
        <w:t xml:space="preserve"> od daty zawarcia umowy </w:t>
      </w:r>
      <w:r w:rsidR="009550BF">
        <w:rPr>
          <w:rFonts w:ascii="Century Gothic" w:hAnsi="Century Gothic" w:cs="Century Gothic"/>
          <w:sz w:val="20"/>
          <w:szCs w:val="20"/>
        </w:rPr>
        <w:t xml:space="preserve">(jednak nie później, niż w dniu rozpoczęcia zajęć) </w:t>
      </w:r>
      <w:r w:rsidR="00D0601A">
        <w:rPr>
          <w:rFonts w:ascii="Century Gothic" w:hAnsi="Century Gothic" w:cs="Century Gothic"/>
          <w:sz w:val="20"/>
          <w:szCs w:val="20"/>
        </w:rPr>
        <w:t xml:space="preserve">programu </w:t>
      </w:r>
      <w:r w:rsidRPr="00F40C80">
        <w:rPr>
          <w:rFonts w:ascii="Century Gothic" w:hAnsi="Century Gothic" w:cs="Century Gothic"/>
          <w:sz w:val="20"/>
          <w:szCs w:val="20"/>
        </w:rPr>
        <w:t>i planu pracy zajęć pozalekcyjnych obejmującego harmonogram oraz zakres zadania dla uczestników projektu „</w:t>
      </w:r>
      <w:r w:rsidR="000A0ABE">
        <w:rPr>
          <w:rFonts w:ascii="Century Gothic" w:hAnsi="Century Gothic" w:cs="Century Gothic"/>
          <w:sz w:val="20"/>
          <w:szCs w:val="20"/>
        </w:rPr>
        <w:t>Szkoła pełna pomysłów</w:t>
      </w:r>
      <w:r w:rsidRPr="00F40C80">
        <w:rPr>
          <w:rFonts w:ascii="Century Gothic" w:hAnsi="Century Gothic" w:cs="Century Gothic"/>
          <w:sz w:val="20"/>
          <w:szCs w:val="20"/>
        </w:rPr>
        <w:t xml:space="preserve">” dla określonego typu zajęć i przedstawienia do akceptacji </w:t>
      </w:r>
      <w:r w:rsidRPr="00F40C80">
        <w:rPr>
          <w:rFonts w:ascii="Century Gothic" w:hAnsi="Century Gothic" w:cs="Century Gothic"/>
          <w:sz w:val="20"/>
          <w:szCs w:val="20"/>
        </w:rPr>
        <w:lastRenderedPageBreak/>
        <w:t xml:space="preserve">dyrektorowi szkoły, a następnie przekazania go </w:t>
      </w:r>
      <w:r>
        <w:rPr>
          <w:rFonts w:ascii="Century Gothic" w:hAnsi="Century Gothic" w:cs="Century Gothic"/>
          <w:sz w:val="20"/>
          <w:szCs w:val="20"/>
        </w:rPr>
        <w:t>koordynatoro</w:t>
      </w:r>
      <w:r w:rsidR="00D0601A">
        <w:rPr>
          <w:rFonts w:ascii="Century Gothic" w:hAnsi="Century Gothic" w:cs="Century Gothic"/>
          <w:sz w:val="20"/>
          <w:szCs w:val="20"/>
        </w:rPr>
        <w:t xml:space="preserve">wi szkolnemu </w:t>
      </w:r>
      <w:r w:rsidR="008340B9">
        <w:rPr>
          <w:rFonts w:ascii="Century Gothic" w:hAnsi="Century Gothic" w:cs="Century Gothic"/>
          <w:sz w:val="20"/>
          <w:szCs w:val="20"/>
        </w:rPr>
        <w:br/>
      </w:r>
      <w:r>
        <w:rPr>
          <w:rFonts w:ascii="Century Gothic" w:hAnsi="Century Gothic" w:cs="Century Gothic"/>
          <w:sz w:val="20"/>
          <w:szCs w:val="20"/>
        </w:rPr>
        <w:t>w dwóch egzemplarzach (jeden zostanie przekazany kierownikowi projektu)</w:t>
      </w:r>
    </w:p>
    <w:p w:rsidR="00A15CC2" w:rsidRPr="00F40C80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F40C80">
        <w:rPr>
          <w:rFonts w:ascii="Century Gothic" w:hAnsi="Century Gothic" w:cs="Century Gothic"/>
          <w:sz w:val="20"/>
          <w:szCs w:val="20"/>
        </w:rPr>
        <w:t>realizacji zajęć zgodnie z opracowanym programem zaakceptowanym przez dyrektora szkoły,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prawidłowego i systematycznego prowadzenia dokumentacji projektu oraz comiesięcznego przekazywania koordynatorowi szkolnemu pisemnej informacji o stanie realizacji zajęć w tym liczbę zrealizowanych godzin,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przekazywania </w:t>
      </w:r>
      <w:r>
        <w:rPr>
          <w:rFonts w:ascii="Century Gothic" w:hAnsi="Century Gothic" w:cs="Century Gothic"/>
          <w:sz w:val="20"/>
          <w:szCs w:val="20"/>
        </w:rPr>
        <w:t>koordynatorowi szkolnemu na koniec każdego miesiąca</w:t>
      </w:r>
      <w:r w:rsidRPr="00BD531F">
        <w:rPr>
          <w:rFonts w:ascii="Century Gothic" w:hAnsi="Century Gothic" w:cs="Century Gothic"/>
          <w:sz w:val="20"/>
          <w:szCs w:val="20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</w:rPr>
        <w:t>konspek</w:t>
      </w:r>
      <w:r>
        <w:rPr>
          <w:rFonts w:ascii="Century Gothic" w:hAnsi="Century Gothic" w:cs="Century Gothic"/>
          <w:sz w:val="20"/>
          <w:szCs w:val="20"/>
        </w:rPr>
        <w:t>tów zajęć</w:t>
      </w:r>
      <w:r w:rsidRPr="00940E1F"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z w:val="20"/>
          <w:szCs w:val="20"/>
        </w:rPr>
        <w:t xml:space="preserve"> list obecności, kart czasu pracy,</w:t>
      </w:r>
      <w:r w:rsidR="002C0493">
        <w:rPr>
          <w:rFonts w:ascii="Century Gothic" w:hAnsi="Century Gothic" w:cs="Century Gothic"/>
          <w:sz w:val="20"/>
          <w:szCs w:val="20"/>
        </w:rPr>
        <w:t xml:space="preserve"> dokumentacji z wyjazdów (edukacyjnych, na naukę pływania),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informowania koordynatora szkolnego w formie pisemnej o uczniach, którzy ukończyli udział w zajęciach w celu bieżącego monitorowania wskaźników,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realizacji zajęć zgodnie z celem głównym i celami szczegółowymi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przestrzegania obowiązków, zaleceń i terminów wynikających z realizacji umowy; opieka nad uczniami podczas zajęć</w:t>
      </w:r>
      <w:r>
        <w:rPr>
          <w:rFonts w:ascii="Century Gothic" w:hAnsi="Century Gothic" w:cs="Century Gothic"/>
          <w:sz w:val="20"/>
          <w:szCs w:val="20"/>
        </w:rPr>
        <w:t xml:space="preserve"> i wyjazdów edukacyjnych</w:t>
      </w:r>
      <w:r w:rsidR="00D0601A">
        <w:rPr>
          <w:rFonts w:ascii="Century Gothic" w:hAnsi="Century Gothic" w:cs="Century Gothic"/>
          <w:sz w:val="20"/>
          <w:szCs w:val="20"/>
        </w:rPr>
        <w:t xml:space="preserve"> (jeśli dotyczy)</w:t>
      </w:r>
      <w:r w:rsidR="00D0601A" w:rsidRPr="00940E1F"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D0601A">
        <w:rPr>
          <w:rFonts w:ascii="Century Gothic" w:hAnsi="Century Gothic" w:cs="Century Gothic"/>
          <w:sz w:val="20"/>
          <w:szCs w:val="20"/>
        </w:rPr>
        <w:t xml:space="preserve">oraz przygotowanie dokumentacji wyjazdu zgodnie z regulaminem szkoły </w:t>
      </w:r>
      <w:r w:rsidRPr="00940E1F">
        <w:rPr>
          <w:rFonts w:ascii="Century Gothic" w:hAnsi="Century Gothic" w:cs="Century Gothic"/>
          <w:sz w:val="20"/>
          <w:szCs w:val="20"/>
        </w:rPr>
        <w:t>dbanie o bezpieczeństwo uczniów,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  <w:tab w:val="num" w:pos="18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wspomagania promocji i ewaluacji projektu- informowania o współfinansowaniu projektu ze środków Europejskiego Funduszu Społecznego</w:t>
      </w:r>
      <w:r>
        <w:rPr>
          <w:rFonts w:ascii="Century Gothic" w:hAnsi="Century Gothic" w:cs="Century Gothic"/>
          <w:sz w:val="20"/>
          <w:szCs w:val="20"/>
        </w:rPr>
        <w:t>,</w:t>
      </w:r>
      <w:r w:rsidRPr="00940E1F">
        <w:rPr>
          <w:rFonts w:ascii="Century Gothic" w:hAnsi="Century Gothic" w:cs="Century Gothic"/>
          <w:sz w:val="20"/>
          <w:szCs w:val="20"/>
        </w:rPr>
        <w:t xml:space="preserve"> 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  <w:tab w:val="num" w:pos="1800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współpracy z dyrektorem szkoły </w:t>
      </w:r>
      <w:r w:rsidRPr="00940E1F">
        <w:rPr>
          <w:rFonts w:ascii="Century Gothic" w:hAnsi="Century Gothic" w:cs="Century Gothic"/>
          <w:sz w:val="20"/>
          <w:szCs w:val="20"/>
        </w:rPr>
        <w:t xml:space="preserve">i koordynatorem </w:t>
      </w:r>
      <w:r>
        <w:rPr>
          <w:rFonts w:ascii="Century Gothic" w:hAnsi="Century Gothic" w:cs="Century Gothic"/>
          <w:sz w:val="20"/>
          <w:szCs w:val="20"/>
        </w:rPr>
        <w:t>szkolnym</w:t>
      </w:r>
      <w:r w:rsidRPr="00940E1F">
        <w:rPr>
          <w:rFonts w:ascii="Century Gothic" w:hAnsi="Century Gothic" w:cs="Century Gothic"/>
          <w:sz w:val="20"/>
          <w:szCs w:val="20"/>
        </w:rPr>
        <w:t xml:space="preserve"> w mierzeniu postępu uczniów </w:t>
      </w:r>
      <w:r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zakresie rezultatów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dbałości o stan pomieszczeń, sprzętu i urządzeń wykorzystywanych w trakcie realizacji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zwiększenia motywacji do nauki przez uczniów uczestniczących w projekcie,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bieżącego monitorowania  efektów zajęć i raportowanie o stanie realizacji zajęć,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2259AC">
        <w:rPr>
          <w:rFonts w:ascii="Century Gothic" w:hAnsi="Century Gothic" w:cs="Century Gothic"/>
          <w:sz w:val="20"/>
          <w:szCs w:val="20"/>
        </w:rPr>
        <w:t>wystawienia opinii raz na semestr dla każdego ucznia nt. stopnia zaspokojenia potrzeb edukacyjnych</w:t>
      </w:r>
      <w:r>
        <w:rPr>
          <w:rFonts w:ascii="Century Gothic" w:hAnsi="Century Gothic" w:cs="Century Gothic"/>
          <w:sz w:val="20"/>
          <w:szCs w:val="20"/>
        </w:rPr>
        <w:t xml:space="preserve"> pod względem:</w:t>
      </w:r>
    </w:p>
    <w:p w:rsidR="00A15CC2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a) </w:t>
      </w:r>
      <w:r w:rsidRPr="002259AC">
        <w:rPr>
          <w:rFonts w:ascii="Century Gothic" w:hAnsi="Century Gothic" w:cs="Century Gothic"/>
          <w:sz w:val="20"/>
          <w:szCs w:val="20"/>
        </w:rPr>
        <w:t>wyrównania dysproporcji w nauce,</w:t>
      </w:r>
    </w:p>
    <w:p w:rsidR="00A15CC2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b) wzrostu umiejętności,</w:t>
      </w:r>
    </w:p>
    <w:p w:rsidR="00A15CC2" w:rsidRPr="002259AC" w:rsidRDefault="00A15CC2" w:rsidP="002259AC">
      <w:pPr>
        <w:tabs>
          <w:tab w:val="left" w:pos="90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c) skorzystania z doradztwa i opieki pedagogicznej,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rzetelnego prowadzenia dokumentacji z realizowanych zajęć - dzienników zajęć i</w:t>
      </w:r>
      <w:r>
        <w:rPr>
          <w:rFonts w:ascii="Century Gothic" w:hAnsi="Century Gothic" w:cs="Century Gothic"/>
          <w:sz w:val="20"/>
          <w:szCs w:val="20"/>
        </w:rPr>
        <w:t xml:space="preserve"> innych wymaganych dokumentów (</w:t>
      </w:r>
      <w:r w:rsidRPr="00940E1F">
        <w:rPr>
          <w:rFonts w:ascii="Century Gothic" w:hAnsi="Century Gothic" w:cs="Century Gothic"/>
          <w:sz w:val="20"/>
          <w:szCs w:val="20"/>
        </w:rPr>
        <w:t xml:space="preserve">listy obecności, karty czasu </w:t>
      </w:r>
      <w:r>
        <w:rPr>
          <w:rFonts w:ascii="Century Gothic" w:hAnsi="Century Gothic" w:cs="Century Gothic"/>
          <w:sz w:val="20"/>
          <w:szCs w:val="20"/>
        </w:rPr>
        <w:t>pracy, dokumentacji zdjęciowej),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przygotowania materiałów do przeprowadzenia zajęć we własnym zakresie,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stosowania we </w:t>
      </w:r>
      <w:r w:rsidRPr="00A51FA1">
        <w:rPr>
          <w:rFonts w:ascii="Century Gothic" w:hAnsi="Century Gothic" w:cs="Century Gothic"/>
          <w:b/>
          <w:sz w:val="20"/>
          <w:szCs w:val="20"/>
        </w:rPr>
        <w:t>wszystkich materiałach</w:t>
      </w:r>
      <w:r w:rsidRPr="00940E1F">
        <w:rPr>
          <w:rFonts w:ascii="Century Gothic" w:hAnsi="Century Gothic" w:cs="Century Gothic"/>
          <w:sz w:val="20"/>
          <w:szCs w:val="20"/>
        </w:rPr>
        <w:t xml:space="preserve"> logotypów Unii Europejskiej i Programu Operacyjnego Kapitał Ludzki zgodnie z księgą wizualizacji znajdującej się na stronie internetowej </w:t>
      </w:r>
      <w:hyperlink r:id="rId8" w:history="1">
        <w:r w:rsidRPr="00940E1F">
          <w:rPr>
            <w:rStyle w:val="Hipercze"/>
            <w:rFonts w:ascii="Century Gothic" w:hAnsi="Century Gothic" w:cs="Century Gothic"/>
            <w:sz w:val="20"/>
            <w:szCs w:val="20"/>
          </w:rPr>
          <w:t>www.pokl.opole.pl</w:t>
        </w:r>
      </w:hyperlink>
      <w:r>
        <w:t>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informowanie n</w:t>
      </w:r>
      <w:r>
        <w:rPr>
          <w:rFonts w:ascii="Century Gothic" w:hAnsi="Century Gothic" w:cs="Century Gothic"/>
          <w:sz w:val="20"/>
          <w:szCs w:val="20"/>
        </w:rPr>
        <w:t xml:space="preserve">a bieżąco koordynatora szkolnego </w:t>
      </w:r>
      <w:r w:rsidRPr="00940E1F">
        <w:rPr>
          <w:rFonts w:ascii="Century Gothic" w:hAnsi="Century Gothic" w:cs="Century Gothic"/>
          <w:sz w:val="20"/>
          <w:szCs w:val="20"/>
        </w:rPr>
        <w:t xml:space="preserve">o wszystkich zaistniałych problemach </w:t>
      </w:r>
      <w:r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realizacji projektu,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informowania dyrektora szkoły</w:t>
      </w:r>
      <w:r>
        <w:rPr>
          <w:rFonts w:ascii="Century Gothic" w:hAnsi="Century Gothic" w:cs="Century Gothic"/>
          <w:sz w:val="20"/>
          <w:szCs w:val="20"/>
        </w:rPr>
        <w:t xml:space="preserve"> i koordynatora szkolnego</w:t>
      </w:r>
      <w:r w:rsidRPr="00940E1F">
        <w:rPr>
          <w:rFonts w:ascii="Century Gothic" w:hAnsi="Century Gothic" w:cs="Century Gothic"/>
          <w:sz w:val="20"/>
          <w:szCs w:val="20"/>
        </w:rPr>
        <w:t xml:space="preserve"> o każdym przypadku uniemożliwiającym realizację zajęć zgodnie z harmonogramem,</w:t>
      </w:r>
    </w:p>
    <w:p w:rsidR="00A15CC2" w:rsidRPr="0047295E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7295E">
        <w:rPr>
          <w:rFonts w:ascii="Century Gothic" w:hAnsi="Century Gothic" w:cs="Century Gothic"/>
          <w:sz w:val="20"/>
          <w:szCs w:val="20"/>
        </w:rPr>
        <w:t xml:space="preserve">oznaczenia </w:t>
      </w:r>
      <w:proofErr w:type="spellStart"/>
      <w:r w:rsidRPr="0047295E">
        <w:rPr>
          <w:rFonts w:ascii="Century Gothic" w:hAnsi="Century Gothic" w:cs="Century Gothic"/>
          <w:sz w:val="20"/>
          <w:szCs w:val="20"/>
        </w:rPr>
        <w:t>sal</w:t>
      </w:r>
      <w:proofErr w:type="spellEnd"/>
      <w:r w:rsidRPr="0047295E">
        <w:rPr>
          <w:rFonts w:ascii="Century Gothic" w:hAnsi="Century Gothic" w:cs="Century Gothic"/>
          <w:sz w:val="20"/>
          <w:szCs w:val="20"/>
        </w:rPr>
        <w:t>, w których prowadzone są zajęcia logotypami Unii Europejskiej,</w:t>
      </w:r>
    </w:p>
    <w:p w:rsidR="00A15CC2" w:rsidRPr="00940E1F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niezwłocznego udostępnienia dokumentacji z zakresu realizacji umowy na żądanie uprawnionemu przedstawicielowi Zamawiającego, dyrektorowi szkoły, organowi kontrolującemu,</w:t>
      </w:r>
    </w:p>
    <w:p w:rsidR="00A15CC2" w:rsidRDefault="00A15CC2" w:rsidP="00067DD6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zaspokojenia potrzeb chłopców i dziewcząt bez ograniczeń wynikających z płci – obowiązek uwzględniania w trakcie zajęć zasady równości s</w:t>
      </w:r>
      <w:r>
        <w:rPr>
          <w:rFonts w:ascii="Century Gothic" w:hAnsi="Century Gothic" w:cs="Century Gothic"/>
          <w:sz w:val="20"/>
          <w:szCs w:val="20"/>
        </w:rPr>
        <w:t>zans w przekazywanych treściach,</w:t>
      </w:r>
    </w:p>
    <w:p w:rsidR="004673EF" w:rsidRDefault="00A15CC2" w:rsidP="00B31F0D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t>przekazania na koniec realizacji projektu pełne</w:t>
      </w:r>
      <w:r w:rsidR="004673EF">
        <w:rPr>
          <w:rFonts w:ascii="Century Gothic" w:hAnsi="Century Gothic" w:cs="Century Gothic"/>
          <w:sz w:val="20"/>
          <w:szCs w:val="20"/>
        </w:rPr>
        <w:t>j i uporządkowanej dokumentacji,</w:t>
      </w:r>
    </w:p>
    <w:p w:rsidR="00A15CC2" w:rsidRDefault="00A15CC2" w:rsidP="00B31F0D">
      <w:pPr>
        <w:numPr>
          <w:ilvl w:val="0"/>
          <w:numId w:val="32"/>
        </w:num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lastRenderedPageBreak/>
        <w:t xml:space="preserve">rozliczania zaliczek (jeśli dotyczy) pobranych z kasy urzędu po uprzednim uzyskaniu zgody Burmistrza na stosownym wniosku i złożeniu oświadczenia, iż w przypadku nie rozliczenia pobranej zaliczki wyraża się zgodę na potrącenie nie rozliczonej kwoty ze świadczeń wypłacanych, wydatkowania </w:t>
      </w:r>
      <w:r w:rsidR="004673EF">
        <w:rPr>
          <w:rFonts w:ascii="Century Gothic" w:hAnsi="Century Gothic" w:cs="Century Gothic"/>
          <w:sz w:val="20"/>
          <w:szCs w:val="20"/>
        </w:rPr>
        <w:t>jej zgodnie z zapisami wniosku,</w:t>
      </w:r>
      <w:r w:rsidRPr="004673EF">
        <w:rPr>
          <w:rFonts w:ascii="Century Gothic" w:hAnsi="Century Gothic" w:cs="Century Gothic"/>
          <w:sz w:val="20"/>
          <w:szCs w:val="20"/>
        </w:rPr>
        <w:t xml:space="preserve"> przedłożenia rozliczenia pobranej zaliczki  wraz z załącznikami (faktury, rachunki) w terminie 10 dni od jej pobrania. Wypłata następnej zaliczki dopuszczalna jest dopiero po rozliczeniu się z wcześniej pobranej zaliczki.</w:t>
      </w:r>
    </w:p>
    <w:p w:rsidR="006A08EE" w:rsidRPr="00326595" w:rsidRDefault="006A08EE" w:rsidP="006A08EE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</w:t>
      </w:r>
      <w:r w:rsidRPr="00326595">
        <w:rPr>
          <w:rFonts w:ascii="Century Gothic" w:hAnsi="Century Gothic" w:cs="Century Gothic"/>
          <w:sz w:val="20"/>
          <w:szCs w:val="20"/>
        </w:rPr>
        <w:t xml:space="preserve"> ramach sprawowania </w:t>
      </w:r>
      <w:bookmarkStart w:id="0" w:name="_GoBack"/>
      <w:bookmarkEnd w:id="0"/>
      <w:r w:rsidRPr="00326595">
        <w:rPr>
          <w:rFonts w:ascii="Century Gothic" w:hAnsi="Century Gothic" w:cs="Century Gothic"/>
          <w:sz w:val="20"/>
          <w:szCs w:val="20"/>
        </w:rPr>
        <w:t>opieki podczas wyjazdów edukacyjnych Wykonawca jest zobowiązany do:</w:t>
      </w:r>
    </w:p>
    <w:p w:rsidR="009624F2" w:rsidRPr="004E60E5" w:rsidRDefault="009624F2" w:rsidP="006A08EE">
      <w:pPr>
        <w:numPr>
          <w:ilvl w:val="0"/>
          <w:numId w:val="48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sprawowania opieki nad uczniami w zakresie higieny, zdrowia, wy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ż</w:t>
      </w:r>
      <w:r w:rsidRPr="004E60E5">
        <w:rPr>
          <w:rFonts w:ascii="Century Gothic" w:hAnsi="Century Gothic"/>
          <w:sz w:val="20"/>
          <w:szCs w:val="20"/>
        </w:rPr>
        <w:t>ywienia oraz innych czynno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ś</w:t>
      </w:r>
      <w:r w:rsidRPr="004E60E5">
        <w:rPr>
          <w:rFonts w:ascii="Century Gothic" w:hAnsi="Century Gothic"/>
          <w:sz w:val="20"/>
          <w:szCs w:val="20"/>
        </w:rPr>
        <w:t>ci opieku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ń</w:t>
      </w:r>
      <w:r w:rsidRPr="004E60E5">
        <w:rPr>
          <w:rFonts w:ascii="Century Gothic" w:hAnsi="Century Gothic"/>
          <w:sz w:val="20"/>
          <w:szCs w:val="20"/>
        </w:rPr>
        <w:t xml:space="preserve">czych, </w:t>
      </w:r>
    </w:p>
    <w:p w:rsidR="009624F2" w:rsidRPr="004E60E5" w:rsidRDefault="009624F2" w:rsidP="006A08EE">
      <w:pPr>
        <w:numPr>
          <w:ilvl w:val="0"/>
          <w:numId w:val="48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zapewnienie bezpiecze</w:t>
      </w:r>
      <w:r w:rsidRPr="004E60E5">
        <w:rPr>
          <w:rFonts w:ascii="Century Gothic" w:eastAsia="TimesNewRoman" w:hAnsi="Century Gothic" w:cs="TimesNewRoman"/>
          <w:sz w:val="20"/>
          <w:szCs w:val="20"/>
        </w:rPr>
        <w:t>ń</w:t>
      </w:r>
      <w:r w:rsidRPr="004E60E5">
        <w:rPr>
          <w:rFonts w:ascii="Century Gothic" w:hAnsi="Century Gothic"/>
          <w:sz w:val="20"/>
          <w:szCs w:val="20"/>
        </w:rPr>
        <w:t>stwa uczniom oraz prowadzenie innych zadań</w:t>
      </w:r>
      <w:r w:rsidRPr="004E60E5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4E60E5">
        <w:rPr>
          <w:rFonts w:ascii="Century Gothic" w:hAnsi="Century Gothic"/>
          <w:sz w:val="20"/>
          <w:szCs w:val="20"/>
        </w:rPr>
        <w:t>zleconych przez organizatora wycieczki</w:t>
      </w:r>
    </w:p>
    <w:p w:rsidR="009624F2" w:rsidRPr="004E60E5" w:rsidRDefault="009624F2" w:rsidP="006A08EE">
      <w:pPr>
        <w:numPr>
          <w:ilvl w:val="0"/>
          <w:numId w:val="48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sprawdzania stanu liczbowego uczniów przed wyruszeniem z każdego miejsca pobytu oraz po przybyciu do punktu docelowego</w:t>
      </w:r>
    </w:p>
    <w:p w:rsidR="009624F2" w:rsidRDefault="009624F2" w:rsidP="006A08EE">
      <w:pPr>
        <w:numPr>
          <w:ilvl w:val="0"/>
          <w:numId w:val="48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4E60E5">
        <w:rPr>
          <w:rFonts w:ascii="Century Gothic" w:hAnsi="Century Gothic"/>
          <w:sz w:val="20"/>
          <w:szCs w:val="20"/>
        </w:rPr>
        <w:t>współpracy z osobą prowadzącą zajęcia, w ramach których organizowany jest wyjazd, dyrektorem szkoły podstawowej, koordynatorem szkolnym, kierownikiem projektu i jego zastępcą,</w:t>
      </w:r>
    </w:p>
    <w:p w:rsidR="009624F2" w:rsidRPr="004673EF" w:rsidRDefault="009624F2" w:rsidP="009624F2">
      <w:pPr>
        <w:tabs>
          <w:tab w:val="left" w:pos="900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:rsidR="00A15CC2" w:rsidRPr="00940E1F" w:rsidRDefault="00A15CC2" w:rsidP="00067DD6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 xml:space="preserve">Wykonawca  wyraża zgodę na przetwarzanie danych osobowych oraz wizerunku w ramach realizowanego projektu. </w:t>
      </w:r>
    </w:p>
    <w:p w:rsidR="000E0002" w:rsidRDefault="00A15CC2" w:rsidP="000E0002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>Wykonawca oświadcza, że wraz z zapłatą wynagrodzenia, o którym mowa w § 4 przenosi na Zamawiającego autorskie prawa mająt</w:t>
      </w:r>
      <w:r>
        <w:rPr>
          <w:rFonts w:ascii="Century Gothic" w:hAnsi="Century Gothic" w:cs="Century Gothic"/>
          <w:color w:val="000000"/>
          <w:sz w:val="20"/>
          <w:szCs w:val="20"/>
        </w:rPr>
        <w:t>kowe do opracowanych materiałów oraz dokumentacji zdjęciowej.</w:t>
      </w:r>
    </w:p>
    <w:p w:rsidR="000E0002" w:rsidRPr="000E0002" w:rsidRDefault="000E0002" w:rsidP="000E0002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E0002">
        <w:rPr>
          <w:rFonts w:ascii="Century Gothic" w:hAnsi="Century Gothic" w:cs="Century Gothic"/>
          <w:color w:val="000000"/>
          <w:sz w:val="20"/>
          <w:szCs w:val="20"/>
        </w:rPr>
        <w:t xml:space="preserve">W zakresie poufności współpracy Zleceniobiorca zobowiązuje się do ochrony danych osobowych zgodnie z ustawą z dnia 29 sierpnia 1997r. o ochronie danych osobowych </w:t>
      </w:r>
      <w:r>
        <w:rPr>
          <w:rFonts w:ascii="Century Gothic" w:hAnsi="Century Gothic" w:cs="Century Gothic"/>
          <w:color w:val="000000"/>
          <w:sz w:val="20"/>
          <w:szCs w:val="20"/>
        </w:rPr>
        <w:br/>
      </w:r>
      <w:r w:rsidRPr="000E0002">
        <w:rPr>
          <w:rFonts w:ascii="Century Gothic" w:hAnsi="Century Gothic" w:cs="Century Gothic"/>
          <w:color w:val="000000"/>
          <w:sz w:val="20"/>
          <w:szCs w:val="20"/>
        </w:rPr>
        <w:t>(Dz. U. z 2002r. Nr 101, poz. 926 ze zmianami).</w:t>
      </w:r>
    </w:p>
    <w:p w:rsidR="000E0002" w:rsidRPr="003D7C19" w:rsidRDefault="000E0002" w:rsidP="000E0002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braku możliwości realizacji czynności wymienionych w § 1 z przyczyn niezależnych od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>, zajęcia niezrealizowane zgodnie z harmonogramem zostaną przeprowadzone przez</w:t>
      </w:r>
      <w:r>
        <w:rPr>
          <w:rFonts w:ascii="Century Gothic" w:hAnsi="Century Gothic" w:cs="Century Gothic"/>
          <w:sz w:val="20"/>
          <w:szCs w:val="20"/>
        </w:rPr>
        <w:t xml:space="preserve"> Wykonawcę</w:t>
      </w:r>
      <w:r w:rsidRPr="00940E1F">
        <w:rPr>
          <w:rFonts w:ascii="Century Gothic" w:hAnsi="Century Gothic" w:cs="Century Gothic"/>
          <w:sz w:val="20"/>
          <w:szCs w:val="20"/>
        </w:rPr>
        <w:t xml:space="preserve"> w innym terminie uzgo</w:t>
      </w:r>
      <w:r>
        <w:rPr>
          <w:rFonts w:ascii="Century Gothic" w:hAnsi="Century Gothic" w:cs="Century Gothic"/>
          <w:sz w:val="20"/>
          <w:szCs w:val="20"/>
        </w:rPr>
        <w:t>dnionym z koordynatorem szkolnym i dyrektorem, po akceptacji zmian przez kierownika projektu</w:t>
      </w:r>
      <w:r w:rsidRPr="00940E1F">
        <w:rPr>
          <w:rFonts w:ascii="Century Gothic" w:hAnsi="Century Gothic" w:cs="Century Gothic"/>
          <w:sz w:val="20"/>
          <w:szCs w:val="20"/>
        </w:rPr>
        <w:t>.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niemożności przeprowadzenia zajęć określonych w § 1 ust. 1 w terminach określonych w harmonogramie z przyczyn leżących po stronie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zobowiązuje się do niezwłocznego powiadomienia grupy uczniów oraz </w:t>
      </w:r>
      <w:r>
        <w:rPr>
          <w:rFonts w:ascii="Century Gothic" w:hAnsi="Century Gothic" w:cs="Century Gothic"/>
          <w:sz w:val="20"/>
          <w:szCs w:val="20"/>
        </w:rPr>
        <w:t>Zamawiającego  o zaistniałym fakcie i podania nowego terminu przeprowadzenia zajęć.</w:t>
      </w:r>
    </w:p>
    <w:p w:rsidR="00A15CC2" w:rsidRPr="00940E1F" w:rsidRDefault="00A15CC2" w:rsidP="00067D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 celu zapewnienia płynności realizacji Projektu, w przypadku dłuż</w:t>
      </w:r>
      <w:r>
        <w:rPr>
          <w:rFonts w:ascii="Century Gothic" w:hAnsi="Century Gothic" w:cs="Century Gothic"/>
          <w:sz w:val="20"/>
          <w:szCs w:val="20"/>
        </w:rPr>
        <w:t>sz</w:t>
      </w:r>
      <w:r w:rsidRPr="00940E1F">
        <w:rPr>
          <w:rFonts w:ascii="Century Gothic" w:hAnsi="Century Gothic" w:cs="Century Gothic"/>
          <w:sz w:val="20"/>
          <w:szCs w:val="20"/>
        </w:rPr>
        <w:t>ej nieobecności prowadzącego(więcej niż 3 nieobecności),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winien zapewnić zastępstwo na czas nieobecności.</w:t>
      </w:r>
      <w:r w:rsidR="00B46514">
        <w:rPr>
          <w:rFonts w:ascii="Century Gothic" w:hAnsi="Century Gothic" w:cs="Century Gothic"/>
          <w:sz w:val="20"/>
          <w:szCs w:val="20"/>
        </w:rPr>
        <w:t xml:space="preserve"> W przypadku wyjazdów edukacyjnych i opieki podczas wyjazdów na basen zastępstwo należy zapewnić na każdy wyjazd zgodnie z harmonogramem.</w:t>
      </w:r>
      <w:r w:rsidRPr="00940E1F">
        <w:rPr>
          <w:rFonts w:ascii="Century Gothic" w:hAnsi="Century Gothic" w:cs="Century Gothic"/>
          <w:sz w:val="20"/>
          <w:szCs w:val="20"/>
        </w:rPr>
        <w:t xml:space="preserve"> Osoba realizująca zajęcia w ramach zastępstwa  winna posiadać kwalifikacje określone dla danego typu zajęć lub warsztatów.</w:t>
      </w:r>
    </w:p>
    <w:p w:rsidR="00A15CC2" w:rsidRPr="00940E1F" w:rsidRDefault="00A15CC2" w:rsidP="00067DD6">
      <w:pPr>
        <w:jc w:val="both"/>
        <w:rPr>
          <w:rFonts w:ascii="Century Gothic" w:hAnsi="Century Gothic" w:cs="Century Gothic"/>
          <w:sz w:val="20"/>
          <w:szCs w:val="20"/>
        </w:rPr>
      </w:pPr>
    </w:p>
    <w:p w:rsidR="00A15CC2" w:rsidRPr="00940E1F" w:rsidRDefault="00A15CC2" w:rsidP="008340B9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:rsidR="00A15CC2" w:rsidRPr="00A51FA1" w:rsidRDefault="00A15CC2" w:rsidP="00A51FA1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lastRenderedPageBreak/>
        <w:t>Za prawidłowe wykonanie czynności wymienionych w § 1</w:t>
      </w:r>
      <w:r w:rsidRPr="00940E1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otrzyma wynagrodzenie w wysokości</w:t>
      </w:r>
      <w:r w:rsidRPr="001B1AFF">
        <w:rPr>
          <w:rFonts w:ascii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hAnsi="Century Gothic" w:cs="Century Gothic"/>
          <w:b/>
          <w:bCs/>
          <w:sz w:val="20"/>
          <w:szCs w:val="20"/>
        </w:rPr>
        <w:t>………….z</w:t>
      </w:r>
      <w:r w:rsidRPr="00940E1F">
        <w:rPr>
          <w:rFonts w:ascii="Century Gothic" w:hAnsi="Century Gothic" w:cs="Century Gothic"/>
          <w:b/>
          <w:bCs/>
          <w:sz w:val="20"/>
          <w:szCs w:val="20"/>
        </w:rPr>
        <w:t>ł brutto</w:t>
      </w:r>
      <w:r w:rsidRPr="00940E1F">
        <w:rPr>
          <w:rFonts w:ascii="Century Gothic" w:hAnsi="Century Gothic" w:cs="Century Gothic"/>
          <w:sz w:val="20"/>
          <w:szCs w:val="20"/>
        </w:rPr>
        <w:t xml:space="preserve"> (słownie: </w:t>
      </w:r>
      <w:r>
        <w:rPr>
          <w:rFonts w:ascii="Century Gothic" w:hAnsi="Century Gothic" w:cs="Century Gothic"/>
          <w:sz w:val="20"/>
          <w:szCs w:val="20"/>
        </w:rPr>
        <w:t xml:space="preserve">………… </w:t>
      </w:r>
      <w:r w:rsidRPr="00940E1F">
        <w:rPr>
          <w:rFonts w:ascii="Century Gothic" w:hAnsi="Century Gothic" w:cs="Century Gothic"/>
          <w:sz w:val="20"/>
          <w:szCs w:val="20"/>
        </w:rPr>
        <w:t>złotych) za każdą godzinę przeprowadzonych zaję</w:t>
      </w:r>
      <w:r w:rsidRPr="00940E1F">
        <w:rPr>
          <w:rFonts w:ascii="Century Gothic" w:hAnsi="Century Gothic" w:cs="Century Gothic"/>
          <w:color w:val="000000"/>
          <w:sz w:val="20"/>
          <w:szCs w:val="20"/>
        </w:rPr>
        <w:t>ć</w:t>
      </w:r>
      <w:r w:rsidR="009624F2">
        <w:rPr>
          <w:rFonts w:ascii="Century Gothic" w:hAnsi="Century Gothic" w:cs="Century Gothic"/>
          <w:color w:val="000000"/>
          <w:sz w:val="20"/>
          <w:szCs w:val="20"/>
        </w:rPr>
        <w:t xml:space="preserve"> (jeśli dotyczy)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i 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 xml:space="preserve">………………. </w:t>
      </w:r>
      <w:r>
        <w:rPr>
          <w:rFonts w:ascii="Century Gothic" w:hAnsi="Century Gothic" w:cs="Century Gothic"/>
          <w:b/>
          <w:color w:val="000000"/>
          <w:sz w:val="20"/>
          <w:szCs w:val="20"/>
        </w:rPr>
        <w:t>z</w:t>
      </w:r>
      <w:r w:rsidRPr="00A51FA1">
        <w:rPr>
          <w:rFonts w:ascii="Century Gothic" w:hAnsi="Century Gothic" w:cs="Century Gothic"/>
          <w:b/>
          <w:color w:val="000000"/>
          <w:sz w:val="20"/>
          <w:szCs w:val="20"/>
        </w:rPr>
        <w:t>ł brutto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za godzinę opieki podczas wyjazdów edukacyjnych</w:t>
      </w:r>
      <w:r w:rsidR="009624F2">
        <w:rPr>
          <w:rFonts w:ascii="Century Gothic" w:hAnsi="Century Gothic" w:cs="Century Gothic"/>
          <w:color w:val="000000"/>
          <w:sz w:val="20"/>
          <w:szCs w:val="20"/>
        </w:rPr>
        <w:t xml:space="preserve"> (jeśli dotyczy)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:rsidR="00A15CC2" w:rsidRPr="00C1247E" w:rsidRDefault="00A15CC2" w:rsidP="00067DD6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Przyznane środki finansowe zostaną przekazane na rachun</w:t>
      </w:r>
      <w:r>
        <w:rPr>
          <w:rFonts w:ascii="Century Gothic" w:hAnsi="Century Gothic" w:cs="Century Gothic"/>
          <w:sz w:val="20"/>
          <w:szCs w:val="20"/>
        </w:rPr>
        <w:t>ek bankowy nr ……………………………………………………………………………………………………………………….</w:t>
      </w:r>
    </w:p>
    <w:p w:rsidR="000A0ABE" w:rsidRPr="000A0ABE" w:rsidRDefault="00A15CC2" w:rsidP="00B43553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0A0ABE">
        <w:rPr>
          <w:rFonts w:ascii="Century Gothic" w:hAnsi="Century Gothic" w:cs="Century Gothic"/>
          <w:sz w:val="20"/>
          <w:szCs w:val="20"/>
        </w:rPr>
        <w:t>Podstawą do wystawienia ra</w:t>
      </w:r>
      <w:r w:rsidRPr="000A0ABE">
        <w:rPr>
          <w:rFonts w:ascii="Century Gothic" w:hAnsi="Century Gothic" w:cs="Century Gothic"/>
          <w:color w:val="000000"/>
          <w:sz w:val="20"/>
          <w:szCs w:val="20"/>
        </w:rPr>
        <w:t>chunku/ faktury jest prawidłowo wypełniona miesięczna karta czasu pracy przez Wykonawcę z wykonania czynności, o których mowa w § 1, zatwierdzona przez dyrektora szkoły, w której realizowany jest Projekt i dostarczona koordynatorowi szkolnemu następnego dnia roboczego po zakończeniu zajęć w dan</w:t>
      </w:r>
      <w:r w:rsidR="004673EF" w:rsidRPr="000A0ABE">
        <w:rPr>
          <w:rFonts w:ascii="Century Gothic" w:hAnsi="Century Gothic" w:cs="Century Gothic"/>
          <w:color w:val="000000"/>
          <w:sz w:val="20"/>
          <w:szCs w:val="20"/>
        </w:rPr>
        <w:t xml:space="preserve">ym miesiącu. </w:t>
      </w:r>
    </w:p>
    <w:p w:rsidR="00A15CC2" w:rsidRPr="000A0ABE" w:rsidRDefault="00A15CC2" w:rsidP="00B43553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0A0ABE">
        <w:rPr>
          <w:rFonts w:ascii="Century Gothic" w:hAnsi="Century Gothic" w:cs="Century Gothic"/>
          <w:sz w:val="20"/>
          <w:szCs w:val="20"/>
        </w:rPr>
        <w:t>Wypłata wynagrodzenia realizowana będzie w cyklu miesięcznym na podstawie rachunków/faktur wystawionych w ostatnim dniu roboczym za dany miesiąc</w:t>
      </w:r>
      <w:r w:rsidR="004673EF" w:rsidRPr="000A0ABE">
        <w:rPr>
          <w:rFonts w:ascii="Century Gothic" w:hAnsi="Century Gothic" w:cs="Century Gothic"/>
          <w:sz w:val="20"/>
          <w:szCs w:val="20"/>
        </w:rPr>
        <w:t xml:space="preserve"> </w:t>
      </w:r>
      <w:r w:rsidRPr="000A0ABE">
        <w:rPr>
          <w:rFonts w:ascii="Century Gothic" w:hAnsi="Century Gothic" w:cs="Century Gothic"/>
          <w:sz w:val="20"/>
          <w:szCs w:val="20"/>
        </w:rPr>
        <w:t xml:space="preserve">potwierdzających wykonanie czynności, o których mowa w § 1, wystawionych przez Wykonawcę </w:t>
      </w:r>
      <w:r w:rsidRPr="000A0ABE">
        <w:rPr>
          <w:rFonts w:ascii="Century Gothic" w:hAnsi="Century Gothic" w:cs="Century Gothic"/>
          <w:b/>
          <w:sz w:val="20"/>
          <w:szCs w:val="20"/>
        </w:rPr>
        <w:t>w terminie 30 dni</w:t>
      </w:r>
      <w:r w:rsidRPr="000A0ABE">
        <w:rPr>
          <w:rFonts w:ascii="Century Gothic" w:hAnsi="Century Gothic" w:cs="Century Gothic"/>
          <w:sz w:val="20"/>
          <w:szCs w:val="20"/>
        </w:rPr>
        <w:t xml:space="preserve"> od daty prawidłowo dostarczonej faktury/rachunki i odbioru czynności protokołem. Wykonawca wyliczy wynagrodzenie według wzoru: liczba faktycznie zrealizowanych godzin zajęć i opieki w miesiącu x stawka godzinowa. Wystawienie rachunku lub faktury musi być poprzedzone podpisaniem przez Wykonawcę i dyrektora danej szkoły protokołu  odbiorczego za zrealizowane zajęcia.</w:t>
      </w:r>
    </w:p>
    <w:p w:rsidR="004673EF" w:rsidRDefault="00A15CC2" w:rsidP="004673E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Wynagrodzenie Wykonawcy współfinansowane jest ze środków  Europejskiego Funduszu Społecznego, w ramach Programu Operacyjnego Kapitał Ludzki i wypłacane będzie po otrzymaniu przez Zamawiającego środków finansowych Europejskiego Funduszu Społecznego.</w:t>
      </w:r>
    </w:p>
    <w:p w:rsidR="004673EF" w:rsidRPr="004673EF" w:rsidRDefault="004673EF" w:rsidP="004673E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4673EF">
        <w:rPr>
          <w:rFonts w:ascii="Century Gothic" w:hAnsi="Century Gothic" w:cs="Century Gothic"/>
          <w:sz w:val="20"/>
          <w:szCs w:val="20"/>
        </w:rPr>
        <w:t>Wynagrodzenie wypłacane będzie pod warunkiem posiadania środków finansowych, przekazanych przez Instytucję Pośredniczącą – Wojewódzki Urząd Pracy w Opolu na rachunek bankowy projektu. W sytuacji opóźnień w przekazaniu transz dotacji przez Instytucję Pośredniczącą, wypłata wynagrodzenia nastąpi niezwłocznie po wpłynięciu środków z kolejnej transzy. W przypadku, o którym mowa Zleceniobiorcy nie przysługują odsetki z tytułu opóźnienia w zapłacie(Ustawa o terminach zapłaty w t</w:t>
      </w:r>
      <w:r w:rsidR="007F46A7">
        <w:rPr>
          <w:rFonts w:ascii="Century Gothic" w:hAnsi="Century Gothic" w:cs="Century Gothic"/>
          <w:sz w:val="20"/>
          <w:szCs w:val="20"/>
        </w:rPr>
        <w:t>ransakcjach handlowych z dnia 08.03.2013</w:t>
      </w:r>
      <w:r w:rsidRPr="004673EF">
        <w:rPr>
          <w:rFonts w:ascii="Century Gothic" w:hAnsi="Century Gothic" w:cs="Century Gothic"/>
          <w:sz w:val="20"/>
          <w:szCs w:val="20"/>
        </w:rPr>
        <w:t xml:space="preserve">r. – Dz. U </w:t>
      </w:r>
      <w:r w:rsidR="007F46A7">
        <w:rPr>
          <w:rFonts w:ascii="Century Gothic" w:hAnsi="Century Gothic" w:cs="Century Gothic"/>
          <w:sz w:val="20"/>
          <w:szCs w:val="20"/>
        </w:rPr>
        <w:t>z 2013 r, poz. 403</w:t>
      </w:r>
      <w:r w:rsidRPr="004673EF">
        <w:rPr>
          <w:rFonts w:ascii="Century Gothic" w:hAnsi="Century Gothic" w:cs="Century Gothic"/>
          <w:sz w:val="20"/>
          <w:szCs w:val="20"/>
        </w:rPr>
        <w:t>).</w:t>
      </w:r>
    </w:p>
    <w:p w:rsidR="00A15CC2" w:rsidRPr="001B1AFF" w:rsidRDefault="00A15CC2" w:rsidP="001B1AFF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Za datę zapłaty wynagrodzenia uważać się będzie datę obciążenia rachunku bankowego</w:t>
      </w:r>
      <w:r w:rsidRPr="00940E1F">
        <w:rPr>
          <w:rFonts w:ascii="Century Gothic" w:eastAsia="CenturyGothic" w:hAnsi="Century Gothic" w:cs="Century Gothic"/>
          <w:sz w:val="20"/>
          <w:szCs w:val="20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</w:rPr>
        <w:t xml:space="preserve">Zamawiającego </w:t>
      </w: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:rsidR="00A15CC2" w:rsidRPr="001B1AFF" w:rsidRDefault="00A15CC2" w:rsidP="001B1AFF">
      <w:pPr>
        <w:jc w:val="both"/>
        <w:rPr>
          <w:rFonts w:ascii="Century Gothic" w:hAnsi="Century Gothic" w:cs="Century Gothic"/>
          <w:sz w:val="20"/>
          <w:szCs w:val="20"/>
        </w:rPr>
      </w:pPr>
      <w:r w:rsidRPr="001B1AFF">
        <w:rPr>
          <w:rFonts w:ascii="Century Gothic" w:hAnsi="Century Gothic" w:cs="Century Gothic"/>
          <w:sz w:val="20"/>
          <w:szCs w:val="20"/>
        </w:rPr>
        <w:t>Wykonawca zobowiązuje się wykonać zlecone czynności w miejscu wskazanym przez Zamawiającego.</w:t>
      </w:r>
    </w:p>
    <w:p w:rsidR="00A15CC2" w:rsidRDefault="00A15CC2" w:rsidP="00067DD6">
      <w:pPr>
        <w:pStyle w:val="Tekstpodstawowy"/>
        <w:spacing w:after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Pr="00940E1F" w:rsidRDefault="00A15CC2" w:rsidP="00067DD6">
      <w:pPr>
        <w:pStyle w:val="Tekstpodstawowy"/>
        <w:spacing w:after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Wykonawca winien niezwłocznie poinformować Zamawiającego o przeszkodach zaistniałych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 xml:space="preserve">w trakcie wykonywania przedmiotu umowy mogących mieć wpływ na ciągłość realizacji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 xml:space="preserve">ww. usług.  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 xml:space="preserve">W przypadku nie wykonania zlecenia w terminie, wykonania go wadliwie lub w sposób nienależyty </w:t>
      </w: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zobowiązany jest do zapłacenia kar umownych w wysokości 5% wynagrodzenia podstawowego za usługę zrealizowaną w danym miesiącu.</w:t>
      </w:r>
    </w:p>
    <w:p w:rsidR="00A15CC2" w:rsidRDefault="00A15CC2" w:rsidP="00067DD6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</w:t>
      </w:r>
      <w:r w:rsidRPr="00940E1F">
        <w:rPr>
          <w:rFonts w:ascii="Century Gothic" w:hAnsi="Century Gothic" w:cs="Century Gothic"/>
          <w:sz w:val="20"/>
          <w:szCs w:val="20"/>
        </w:rPr>
        <w:t xml:space="preserve"> zapłaci </w:t>
      </w:r>
      <w:r>
        <w:rPr>
          <w:rFonts w:ascii="Century Gothic" w:hAnsi="Century Gothic" w:cs="Century Gothic"/>
          <w:sz w:val="20"/>
          <w:szCs w:val="20"/>
        </w:rPr>
        <w:t>Zamawiającemu kary umowne w wysokości 10</w:t>
      </w:r>
      <w:r w:rsidRPr="00940E1F">
        <w:rPr>
          <w:rFonts w:ascii="Century Gothic" w:hAnsi="Century Gothic" w:cs="Century Gothic"/>
          <w:sz w:val="20"/>
          <w:szCs w:val="20"/>
        </w:rPr>
        <w:t xml:space="preserve">% wynagrodzenia </w:t>
      </w:r>
      <w:r w:rsidRPr="00940E1F">
        <w:rPr>
          <w:rFonts w:ascii="Century Gothic" w:hAnsi="Century Gothic" w:cs="Century Gothic"/>
          <w:sz w:val="20"/>
          <w:szCs w:val="20"/>
        </w:rPr>
        <w:br/>
        <w:t xml:space="preserve">o którym mowa w § 4 ust. 1 pomnożonego przez ilość godz. o których mowa w § 1 ust. 1 z tytułu odstąpienia od realizacji umowy z przyczyn wynikających po stronie </w:t>
      </w:r>
      <w:r>
        <w:rPr>
          <w:rFonts w:ascii="Century Gothic" w:hAnsi="Century Gothic" w:cs="Century Gothic"/>
          <w:sz w:val="20"/>
          <w:szCs w:val="20"/>
        </w:rPr>
        <w:t>Wykonawcy</w:t>
      </w:r>
      <w:r w:rsidRPr="00940E1F">
        <w:rPr>
          <w:rFonts w:ascii="Century Gothic" w:hAnsi="Century Gothic" w:cs="Century Gothic"/>
          <w:sz w:val="20"/>
          <w:szCs w:val="20"/>
        </w:rPr>
        <w:t xml:space="preserve">.  </w:t>
      </w:r>
    </w:p>
    <w:p w:rsidR="00A15CC2" w:rsidRPr="00940E1F" w:rsidRDefault="00A15CC2" w:rsidP="00067DD6">
      <w:pPr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</w:t>
      </w:r>
      <w:r w:rsidRPr="00940E1F">
        <w:rPr>
          <w:rFonts w:ascii="Century Gothic" w:hAnsi="Century Gothic" w:cs="Century Gothic"/>
          <w:sz w:val="20"/>
          <w:szCs w:val="20"/>
        </w:rPr>
        <w:t xml:space="preserve"> zapłaci </w:t>
      </w:r>
      <w:r>
        <w:rPr>
          <w:rFonts w:ascii="Century Gothic" w:hAnsi="Century Gothic" w:cs="Century Gothic"/>
          <w:sz w:val="20"/>
          <w:szCs w:val="20"/>
        </w:rPr>
        <w:t>Wykonawcy kary umowne w wysokości 10</w:t>
      </w:r>
      <w:r w:rsidRPr="00940E1F">
        <w:rPr>
          <w:rFonts w:ascii="Century Gothic" w:hAnsi="Century Gothic" w:cs="Century Gothic"/>
          <w:sz w:val="20"/>
          <w:szCs w:val="20"/>
        </w:rPr>
        <w:t xml:space="preserve">% wynagrodzenia </w:t>
      </w:r>
      <w:r w:rsidRPr="00940E1F">
        <w:rPr>
          <w:rFonts w:ascii="Century Gothic" w:hAnsi="Century Gothic" w:cs="Century Gothic"/>
          <w:sz w:val="20"/>
          <w:szCs w:val="20"/>
        </w:rPr>
        <w:br/>
        <w:t xml:space="preserve">o którym mowa w § 4 ust. 1 pomnożonego przez ilość godz. o których mowa w § 1 ust. 1 z tytułu odstąpienia od realizacji umowy z przyczyn wynikających po stronie </w:t>
      </w:r>
      <w:r>
        <w:rPr>
          <w:rFonts w:ascii="Century Gothic" w:hAnsi="Century Gothic" w:cs="Century Gothic"/>
          <w:sz w:val="20"/>
          <w:szCs w:val="20"/>
        </w:rPr>
        <w:t>Zamawiającego</w:t>
      </w:r>
      <w:r w:rsidRPr="00940E1F">
        <w:rPr>
          <w:rFonts w:ascii="Century Gothic" w:hAnsi="Century Gothic" w:cs="Century Gothic"/>
          <w:sz w:val="20"/>
          <w:szCs w:val="20"/>
        </w:rPr>
        <w:t xml:space="preserve">.  </w:t>
      </w:r>
    </w:p>
    <w:p w:rsidR="00A15CC2" w:rsidRPr="00940E1F" w:rsidRDefault="00A15CC2" w:rsidP="00067DD6">
      <w:pPr>
        <w:pStyle w:val="Tekstpodstawowy"/>
        <w:numPr>
          <w:ilvl w:val="0"/>
          <w:numId w:val="36"/>
        </w:numPr>
        <w:tabs>
          <w:tab w:val="num" w:pos="360"/>
        </w:tabs>
        <w:spacing w:after="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lastRenderedPageBreak/>
        <w:t>Strony zastrzegają sobie prawo do odszkodowania uzupełniającego, przenoszącego wysokość kar umownych do wysokości rzeczywiście poniesionej szko</w:t>
      </w:r>
      <w:r>
        <w:rPr>
          <w:rFonts w:ascii="Century Gothic" w:hAnsi="Century Gothic" w:cs="Century Gothic"/>
          <w:sz w:val="20"/>
          <w:szCs w:val="20"/>
        </w:rPr>
        <w:t xml:space="preserve">dy, na zasadach przewidzianych </w:t>
      </w:r>
      <w:r w:rsidR="004673EF">
        <w:rPr>
          <w:rFonts w:ascii="Century Gothic" w:hAnsi="Century Gothic" w:cs="Century Gothic"/>
          <w:sz w:val="20"/>
          <w:szCs w:val="20"/>
        </w:rPr>
        <w:br/>
      </w:r>
      <w:r w:rsidRPr="00940E1F">
        <w:rPr>
          <w:rFonts w:ascii="Century Gothic" w:hAnsi="Century Gothic" w:cs="Century Gothic"/>
          <w:sz w:val="20"/>
          <w:szCs w:val="20"/>
        </w:rPr>
        <w:t>w Kodeksie Cywilnym.</w:t>
      </w:r>
    </w:p>
    <w:p w:rsidR="00A15CC2" w:rsidRPr="00940E1F" w:rsidRDefault="00A15CC2" w:rsidP="00067DD6">
      <w:pPr>
        <w:pStyle w:val="Tekstpodstawowy"/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color w:val="000000"/>
          <w:sz w:val="20"/>
          <w:szCs w:val="20"/>
        </w:rPr>
        <w:t>§ 7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num" w:pos="360"/>
          <w:tab w:val="left" w:pos="7668"/>
          <w:tab w:val="left" w:pos="10918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Zamawiającemu przysługuje prawo odstąpienia od umowy w następujących okolicznościach: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</w:t>
      </w:r>
      <w:r w:rsidRPr="00940E1F">
        <w:rPr>
          <w:rFonts w:ascii="Century Gothic" w:hAnsi="Century Gothic" w:cs="Century Gothic"/>
          <w:color w:val="FF6600"/>
          <w:sz w:val="20"/>
          <w:szCs w:val="20"/>
          <w:lang w:eastAsia="ar-SA"/>
        </w:rPr>
        <w:t xml:space="preserve"> 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>od powzięcia wiadomości o powyższych okolicznościach;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nie rozpoczął wykonywania usługi bez uzasadnionych przyczyn oraz nie kontynuuje ich, pomimo wezwania Zamawiającego złożonego na piśmie;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przerwał realizację usług</w:t>
      </w:r>
      <w:r>
        <w:rPr>
          <w:rFonts w:ascii="Century Gothic" w:hAnsi="Century Gothic" w:cs="Century Gothic"/>
          <w:sz w:val="20"/>
          <w:szCs w:val="20"/>
          <w:lang w:eastAsia="ar-SA"/>
        </w:rPr>
        <w:t>i i przerwa ta trwa dłużej niż 7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 xml:space="preserve"> dni;</w:t>
      </w:r>
    </w:p>
    <w:p w:rsidR="00A15CC2" w:rsidRPr="00940E1F" w:rsidRDefault="00A15CC2" w:rsidP="00067DD6">
      <w:pPr>
        <w:numPr>
          <w:ilvl w:val="0"/>
          <w:numId w:val="43"/>
        </w:numPr>
        <w:tabs>
          <w:tab w:val="num" w:pos="540"/>
          <w:tab w:val="left" w:pos="15309"/>
          <w:tab w:val="left" w:pos="18702"/>
        </w:tabs>
        <w:spacing w:line="200" w:lineRule="atLeast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Wykonawca wykonuje usługę niezgodnie z warunkami przetargu i wymaganiami Zamawiającego  oraz nie reaguje na polecenia Zamawiającego.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num" w:pos="360"/>
          <w:tab w:val="left" w:pos="7668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Wykonawcy przysługuje prawo odstąpienia od umowy, jeżeli:</w:t>
      </w:r>
    </w:p>
    <w:p w:rsidR="00A15CC2" w:rsidRPr="00940E1F" w:rsidRDefault="00A15CC2" w:rsidP="00067DD6">
      <w:pPr>
        <w:numPr>
          <w:ilvl w:val="2"/>
          <w:numId w:val="41"/>
        </w:numPr>
        <w:tabs>
          <w:tab w:val="clear" w:pos="2340"/>
          <w:tab w:val="num" w:pos="720"/>
          <w:tab w:val="left" w:pos="15309"/>
          <w:tab w:val="left" w:pos="18702"/>
        </w:tabs>
        <w:spacing w:line="200" w:lineRule="atLeast"/>
        <w:ind w:left="72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Zamawiający nie wywiązuje się z obowiązku zapłaty faktur</w:t>
      </w:r>
      <w:r>
        <w:rPr>
          <w:rFonts w:ascii="Century Gothic" w:hAnsi="Century Gothic" w:cs="Century Gothic"/>
          <w:sz w:val="20"/>
          <w:szCs w:val="20"/>
          <w:lang w:eastAsia="ar-SA"/>
        </w:rPr>
        <w:t>/rachunków</w:t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 xml:space="preserve">, mimo dodatkowego wezwania w terminie trzech miesięcy od upływu terminu na zapłatę faktur, określonego </w:t>
      </w:r>
      <w:r w:rsidR="003442A6">
        <w:rPr>
          <w:rFonts w:ascii="Century Gothic" w:hAnsi="Century Gothic" w:cs="Century Gothic"/>
          <w:sz w:val="20"/>
          <w:szCs w:val="20"/>
          <w:lang w:eastAsia="ar-SA"/>
        </w:rPr>
        <w:br/>
      </w:r>
      <w:r w:rsidRPr="00940E1F">
        <w:rPr>
          <w:rFonts w:ascii="Century Gothic" w:hAnsi="Century Gothic" w:cs="Century Gothic"/>
          <w:sz w:val="20"/>
          <w:szCs w:val="20"/>
          <w:lang w:eastAsia="ar-SA"/>
        </w:rPr>
        <w:t>w niniejszej umowie;</w:t>
      </w:r>
    </w:p>
    <w:p w:rsidR="00A15CC2" w:rsidRPr="00940E1F" w:rsidRDefault="00A15CC2" w:rsidP="00067DD6">
      <w:pPr>
        <w:numPr>
          <w:ilvl w:val="2"/>
          <w:numId w:val="41"/>
        </w:numPr>
        <w:tabs>
          <w:tab w:val="clear" w:pos="2340"/>
          <w:tab w:val="num" w:pos="720"/>
          <w:tab w:val="left" w:pos="15309"/>
          <w:tab w:val="left" w:pos="18702"/>
        </w:tabs>
        <w:spacing w:line="200" w:lineRule="atLeast"/>
        <w:ind w:left="72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Zamawiający zawiadomi Wykonawcę, iż wobec zaistnienia uprzednio nieprzewidzianych okoliczności nie będzie mógł spełnić swoich zobowiązań wobec Wykonawcy.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napToGrid w:val="0"/>
          <w:sz w:val="20"/>
          <w:szCs w:val="20"/>
        </w:rPr>
        <w:t>Odstąpienie od umowy nie powoduje utraty możliwości dochodzenia przez Wykonawcę odszkodowania i kary umownej.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A15CC2" w:rsidRPr="00940E1F" w:rsidRDefault="00A15CC2" w:rsidP="00067DD6">
      <w:pPr>
        <w:numPr>
          <w:ilvl w:val="0"/>
          <w:numId w:val="41"/>
        </w:numPr>
        <w:tabs>
          <w:tab w:val="clear" w:pos="720"/>
          <w:tab w:val="left" w:pos="360"/>
          <w:tab w:val="left" w:pos="10984"/>
        </w:tabs>
        <w:spacing w:line="200" w:lineRule="atLeast"/>
        <w:ind w:left="360"/>
        <w:jc w:val="both"/>
        <w:rPr>
          <w:rFonts w:ascii="Century Gothic" w:hAnsi="Century Gothic" w:cs="Century Gothic"/>
          <w:sz w:val="20"/>
          <w:szCs w:val="20"/>
          <w:lang w:eastAsia="ar-SA"/>
        </w:rPr>
      </w:pPr>
      <w:r w:rsidRPr="00940E1F">
        <w:rPr>
          <w:rFonts w:ascii="Century Gothic" w:hAnsi="Century Gothic" w:cs="Century Gothic"/>
          <w:sz w:val="20"/>
          <w:szCs w:val="20"/>
          <w:lang w:eastAsia="ar-SA"/>
        </w:rPr>
        <w:t>Strony w przypadkach, o których mowa w ust. 1 pkt b), c) i d) oraz ust. 2 niniejszego § maja prawo odstąpienia od umowy w całym jej okresie realizacji, jednak nie później niż w terminie 60 dni od daty powzięcia informacji o okolicznościach uzasadniających odstąpienie.</w:t>
      </w:r>
    </w:p>
    <w:p w:rsidR="00A15CC2" w:rsidRDefault="00A15CC2" w:rsidP="001B1AF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Default="00A15CC2" w:rsidP="00067DD6">
      <w:pPr>
        <w:autoSpaceDE w:val="0"/>
        <w:autoSpaceDN w:val="0"/>
        <w:adjustRightInd w:val="0"/>
        <w:jc w:val="center"/>
        <w:rPr>
          <w:rFonts w:ascii="Century Gothic" w:eastAsia="CenturyGothic" w:hAnsi="Century Gothic"/>
          <w:sz w:val="22"/>
          <w:szCs w:val="22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:rsidR="00A15CC2" w:rsidRPr="00AE50C1" w:rsidRDefault="00A15CC2" w:rsidP="00067DD6">
      <w:pPr>
        <w:numPr>
          <w:ilvl w:val="3"/>
          <w:numId w:val="41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AE50C1">
        <w:rPr>
          <w:rFonts w:ascii="Century Gothic" w:eastAsia="CenturyGothic" w:hAnsi="Century Gothic" w:cs="Century Gothic"/>
          <w:sz w:val="20"/>
          <w:szCs w:val="20"/>
        </w:rPr>
        <w:t>Zamawiający przewiduje możliwość zmian postanowień zawartej umowy w stosunku do treści oferty, na podstawie, której dokonano wyboru wykonawcy, w szczególności wystąpienia co najmniej jednej z okoliczności wymienionych poniżej:</w:t>
      </w:r>
    </w:p>
    <w:p w:rsidR="00A15CC2" w:rsidRPr="00AE50C1" w:rsidRDefault="00A15CC2" w:rsidP="00067DD6">
      <w:pPr>
        <w:widowControl w:val="0"/>
        <w:numPr>
          <w:ilvl w:val="0"/>
          <w:numId w:val="42"/>
        </w:numPr>
        <w:tabs>
          <w:tab w:val="clear" w:pos="360"/>
          <w:tab w:val="num" w:pos="540"/>
        </w:tabs>
        <w:suppressAutoHyphens/>
        <w:ind w:left="540"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 xml:space="preserve">zmiany osoby prowadzącej zajęcia, jednak z zastrzeżeniem, że osoba realizująca zajęcia </w:t>
      </w:r>
      <w:r w:rsidR="000E0002">
        <w:rPr>
          <w:rFonts w:ascii="Century Gothic" w:hAnsi="Century Gothic" w:cs="Century Gothic"/>
          <w:sz w:val="20"/>
          <w:szCs w:val="20"/>
        </w:rPr>
        <w:br/>
      </w:r>
      <w:r w:rsidRPr="00AE50C1">
        <w:rPr>
          <w:rFonts w:ascii="Century Gothic" w:hAnsi="Century Gothic" w:cs="Century Gothic"/>
          <w:sz w:val="20"/>
          <w:szCs w:val="20"/>
        </w:rPr>
        <w:t>w ramach zastępstwa  winna posiadać kwalifikacje określone dla danego typu zajęć lub warsztatów,</w:t>
      </w:r>
    </w:p>
    <w:p w:rsidR="00A15CC2" w:rsidRPr="00AE50C1" w:rsidRDefault="00A15CC2" w:rsidP="00067DD6">
      <w:pPr>
        <w:widowControl w:val="0"/>
        <w:numPr>
          <w:ilvl w:val="0"/>
          <w:numId w:val="42"/>
        </w:numPr>
        <w:tabs>
          <w:tab w:val="clear" w:pos="360"/>
          <w:tab w:val="num" w:pos="540"/>
        </w:tabs>
        <w:suppressAutoHyphens/>
        <w:ind w:left="540"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zmiany liczby godzin zajęć,</w:t>
      </w:r>
    </w:p>
    <w:p w:rsidR="00A15CC2" w:rsidRPr="00AE50C1" w:rsidRDefault="00A15CC2" w:rsidP="00067DD6">
      <w:pPr>
        <w:widowControl w:val="0"/>
        <w:numPr>
          <w:ilvl w:val="0"/>
          <w:numId w:val="42"/>
        </w:numPr>
        <w:tabs>
          <w:tab w:val="clear" w:pos="360"/>
          <w:tab w:val="num" w:pos="540"/>
        </w:tabs>
        <w:suppressAutoHyphens/>
        <w:ind w:left="540"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t>zmiany liczby dzieci</w:t>
      </w:r>
      <w:r>
        <w:rPr>
          <w:rFonts w:ascii="Century Gothic" w:hAnsi="Century Gothic" w:cs="Century Gothic"/>
          <w:sz w:val="20"/>
          <w:szCs w:val="20"/>
        </w:rPr>
        <w:t xml:space="preserve"> biorących udział w projekcie,</w:t>
      </w:r>
    </w:p>
    <w:p w:rsidR="00A15CC2" w:rsidRPr="00AE50C1" w:rsidRDefault="00A15CC2" w:rsidP="00067DD6">
      <w:pPr>
        <w:numPr>
          <w:ilvl w:val="0"/>
          <w:numId w:val="42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AE50C1">
        <w:rPr>
          <w:rFonts w:ascii="Century Gothic" w:eastAsia="CenturyGothic" w:hAnsi="Century Gothic" w:cs="Century Gothic"/>
          <w:sz w:val="20"/>
          <w:szCs w:val="20"/>
        </w:rPr>
        <w:t>zmiana wynagrodzenia, w przyp</w:t>
      </w:r>
      <w:r>
        <w:rPr>
          <w:rFonts w:ascii="Century Gothic" w:eastAsia="CenturyGothic" w:hAnsi="Century Gothic" w:cs="Century Gothic"/>
          <w:sz w:val="20"/>
          <w:szCs w:val="20"/>
        </w:rPr>
        <w:t>adku ustawowej zmiany przepisów</w:t>
      </w:r>
      <w:r w:rsidRPr="00AE50C1">
        <w:rPr>
          <w:rFonts w:ascii="Century Gothic" w:eastAsia="CenturyGothic" w:hAnsi="Century Gothic" w:cs="Century Gothic"/>
          <w:sz w:val="20"/>
          <w:szCs w:val="20"/>
        </w:rPr>
        <w:t>,</w:t>
      </w:r>
    </w:p>
    <w:p w:rsidR="00A15CC2" w:rsidRDefault="00A15CC2" w:rsidP="00067DD6">
      <w:pPr>
        <w:numPr>
          <w:ilvl w:val="0"/>
          <w:numId w:val="42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/>
        <w:jc w:val="both"/>
        <w:rPr>
          <w:rFonts w:ascii="Century Gothic" w:eastAsia="CenturyGothic" w:hAnsi="Century Gothic" w:cs="Century Gothic"/>
          <w:sz w:val="20"/>
          <w:szCs w:val="20"/>
        </w:rPr>
      </w:pPr>
      <w:r w:rsidRPr="00701041">
        <w:rPr>
          <w:rFonts w:ascii="Century Gothic" w:eastAsia="CenturyGothic" w:hAnsi="Century Gothic" w:cs="Century Gothic"/>
          <w:sz w:val="20"/>
          <w:szCs w:val="20"/>
        </w:rPr>
        <w:t>termin realizacji</w:t>
      </w:r>
      <w:r>
        <w:rPr>
          <w:rFonts w:ascii="Century Gothic" w:eastAsia="CenturyGothic" w:hAnsi="Century Gothic" w:cs="Century Gothic"/>
          <w:sz w:val="20"/>
          <w:szCs w:val="20"/>
        </w:rPr>
        <w:t>:</w:t>
      </w:r>
    </w:p>
    <w:p w:rsidR="00A15CC2" w:rsidRPr="00701041" w:rsidRDefault="00A15CC2" w:rsidP="00067DD6">
      <w:pPr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701041">
        <w:rPr>
          <w:rFonts w:ascii="Century Gothic" w:eastAsia="CenturyGothic" w:hAnsi="Century Gothic" w:cs="Century Gothic"/>
          <w:sz w:val="20"/>
          <w:szCs w:val="20"/>
        </w:rPr>
        <w:t xml:space="preserve">w przypadku </w:t>
      </w:r>
      <w:r w:rsidRPr="00701041">
        <w:rPr>
          <w:rFonts w:ascii="Century Gothic" w:hAnsi="Century Gothic" w:cs="Century Gothic"/>
          <w:sz w:val="20"/>
          <w:szCs w:val="20"/>
        </w:rPr>
        <w:t>wystąpienia sytuacji niemożliwej do przewidzenia w chwili zawarcia umowy, a mającej wpływ na jej realizację</w:t>
      </w:r>
    </w:p>
    <w:p w:rsidR="00A15CC2" w:rsidRPr="00701041" w:rsidRDefault="00A15CC2" w:rsidP="00067DD6">
      <w:pPr>
        <w:numPr>
          <w:ilvl w:val="1"/>
          <w:numId w:val="42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="Century Gothic" w:eastAsia="CenturyGothic" w:hAnsi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wstrzymania zajęć</w:t>
      </w:r>
      <w:r w:rsidRPr="00701041">
        <w:rPr>
          <w:rFonts w:ascii="Century Gothic" w:hAnsi="Century Gothic" w:cs="Century Gothic"/>
          <w:sz w:val="20"/>
          <w:szCs w:val="20"/>
        </w:rPr>
        <w:t>, z przyczyn niezależnych od Wy</w:t>
      </w:r>
      <w:r>
        <w:rPr>
          <w:rFonts w:ascii="Century Gothic" w:hAnsi="Century Gothic" w:cs="Century Gothic"/>
          <w:sz w:val="20"/>
          <w:szCs w:val="20"/>
        </w:rPr>
        <w:t>konawcy, przez uprawniony organ</w:t>
      </w:r>
      <w:r w:rsidR="000E0002">
        <w:rPr>
          <w:rFonts w:ascii="Century Gothic" w:hAnsi="Century Gothic" w:cs="Century Gothic"/>
          <w:sz w:val="20"/>
          <w:szCs w:val="20"/>
        </w:rPr>
        <w:t>.</w:t>
      </w:r>
    </w:p>
    <w:p w:rsidR="00A15CC2" w:rsidRPr="00AE50C1" w:rsidRDefault="00A15CC2" w:rsidP="00067DD6">
      <w:pPr>
        <w:numPr>
          <w:ilvl w:val="3"/>
          <w:numId w:val="41"/>
        </w:numPr>
        <w:tabs>
          <w:tab w:val="clear" w:pos="288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E50C1">
        <w:rPr>
          <w:rFonts w:ascii="Century Gothic" w:hAnsi="Century Gothic" w:cs="Century Gothic"/>
          <w:sz w:val="20"/>
          <w:szCs w:val="20"/>
        </w:rPr>
        <w:lastRenderedPageBreak/>
        <w:t>Warunkiem zmiany umowy będzie udokumentowany lub odpowiednio uzasadniony wniosek Stron umowy, a zmiana może nastąpić w przypadku, gdy jej wprowadzenie jest konieczne dla prawidłowej realizacji zamówienia, a druga Strona umowy wyrazi zgodę.</w:t>
      </w:r>
    </w:p>
    <w:p w:rsidR="00A15CC2" w:rsidRPr="00AE50C1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Pr="00067DD6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:rsidR="00A15CC2" w:rsidRDefault="00A15CC2" w:rsidP="00067DD6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940E1F">
        <w:rPr>
          <w:rFonts w:ascii="Century Gothic" w:hAnsi="Century Gothic" w:cs="Century Gothic"/>
          <w:color w:val="000000"/>
          <w:sz w:val="20"/>
          <w:szCs w:val="20"/>
        </w:rPr>
        <w:t>Niniejsza umowa jest współfinansowana przez Unię Europejską w ramach Europejskiego Funduszu Społecznego.</w:t>
      </w:r>
    </w:p>
    <w:p w:rsidR="00A15CC2" w:rsidRPr="00AE50C1" w:rsidRDefault="00A15CC2" w:rsidP="00067DD6">
      <w:pPr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AE50C1">
        <w:rPr>
          <w:rFonts w:ascii="Century Gothic" w:hAnsi="Century Gothic" w:cs="Century Gothic"/>
          <w:b/>
          <w:bCs/>
          <w:color w:val="000000"/>
          <w:sz w:val="20"/>
          <w:szCs w:val="20"/>
        </w:rPr>
        <w:t>§10</w:t>
      </w:r>
    </w:p>
    <w:p w:rsidR="00A15CC2" w:rsidRPr="00940E1F" w:rsidRDefault="00A15CC2" w:rsidP="00067DD6">
      <w:pPr>
        <w:pStyle w:val="Tekstpodstawowy2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Jakiekolwiek zmiany w niniejszej umowie mogą być dokonane tylko w formie pisemnej pod rygorem nieważności. Strony nie mogą powoływać się na ustalenia pozaumowne.</w:t>
      </w:r>
    </w:p>
    <w:p w:rsidR="00A15CC2" w:rsidRPr="00940E1F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15CC2" w:rsidRDefault="00A15CC2" w:rsidP="00067DD6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11</w:t>
      </w:r>
    </w:p>
    <w:p w:rsidR="00A15CC2" w:rsidRPr="00A51E9B" w:rsidRDefault="00A15CC2" w:rsidP="00067DD6">
      <w:pPr>
        <w:jc w:val="both"/>
        <w:rPr>
          <w:rFonts w:ascii="Century Gothic" w:hAnsi="Century Gothic" w:cs="Century Gothic"/>
          <w:sz w:val="20"/>
          <w:szCs w:val="20"/>
        </w:rPr>
      </w:pPr>
      <w:r w:rsidRPr="007E7527">
        <w:rPr>
          <w:rFonts w:ascii="Century Gothic" w:hAnsi="Century Gothic" w:cs="Century Gothic"/>
          <w:sz w:val="20"/>
          <w:szCs w:val="20"/>
        </w:rPr>
        <w:t>W zakresie nieuregulowanym niniejszą umową stosuje się przepisy ustawy z dnia 23 kwietnia 1964r.</w:t>
      </w:r>
      <w:r w:rsidR="00B46514">
        <w:rPr>
          <w:rFonts w:ascii="Century Gothic" w:hAnsi="Century Gothic" w:cs="Century Gothic"/>
          <w:sz w:val="20"/>
          <w:szCs w:val="20"/>
        </w:rPr>
        <w:t xml:space="preserve"> – Kodeks cywilny (Dz. U. z 2014 roku, poz. 121</w:t>
      </w:r>
      <w:r w:rsidRPr="007E7527">
        <w:rPr>
          <w:rFonts w:ascii="Century Gothic" w:hAnsi="Century Gothic" w:cs="Century Gothic"/>
          <w:sz w:val="20"/>
          <w:szCs w:val="20"/>
        </w:rPr>
        <w:t xml:space="preserve">) i ustawy z dnia 27 sierpnia 2009r. o finansach publicznych (Dz. U. z </w:t>
      </w:r>
      <w:r w:rsidR="00B46514">
        <w:rPr>
          <w:rFonts w:ascii="Century Gothic" w:hAnsi="Century Gothic" w:cs="Century Gothic"/>
          <w:sz w:val="20"/>
          <w:szCs w:val="20"/>
        </w:rPr>
        <w:t xml:space="preserve">2013roku, poz. 885 ze </w:t>
      </w:r>
      <w:proofErr w:type="spellStart"/>
      <w:r w:rsidR="00B46514">
        <w:rPr>
          <w:rFonts w:ascii="Century Gothic" w:hAnsi="Century Gothic" w:cs="Century Gothic"/>
          <w:sz w:val="20"/>
          <w:szCs w:val="20"/>
        </w:rPr>
        <w:t>zm</w:t>
      </w:r>
      <w:proofErr w:type="spellEnd"/>
      <w:r w:rsidR="008340B9">
        <w:rPr>
          <w:rFonts w:ascii="Century Gothic" w:hAnsi="Century Gothic" w:cs="Century Gothic"/>
          <w:sz w:val="20"/>
          <w:szCs w:val="20"/>
        </w:rPr>
        <w:t xml:space="preserve">). </w:t>
      </w:r>
      <w:r w:rsidRPr="007E7527">
        <w:rPr>
          <w:rFonts w:ascii="Century Gothic" w:hAnsi="Century Gothic" w:cs="Century Gothic"/>
          <w:sz w:val="20"/>
          <w:szCs w:val="20"/>
        </w:rPr>
        <w:t>Właściwym do rozstrzygania sporów mogących powstać w wyniku realizacji niniejszej umowy jest właściwy Sąd Powszechny</w:t>
      </w:r>
    </w:p>
    <w:p w:rsidR="00A15CC2" w:rsidRPr="00940E1F" w:rsidRDefault="00A15CC2" w:rsidP="00067DD6">
      <w:pPr>
        <w:jc w:val="center"/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b/>
          <w:bCs/>
          <w:sz w:val="20"/>
          <w:szCs w:val="20"/>
        </w:rPr>
        <w:t>§ 1</w:t>
      </w:r>
      <w:r>
        <w:rPr>
          <w:rFonts w:ascii="Century Gothic" w:hAnsi="Century Gothic" w:cs="Century Gothic"/>
          <w:b/>
          <w:bCs/>
          <w:sz w:val="20"/>
          <w:szCs w:val="20"/>
        </w:rPr>
        <w:t>2</w:t>
      </w:r>
    </w:p>
    <w:p w:rsidR="00A15CC2" w:rsidRPr="00940E1F" w:rsidRDefault="00A15CC2" w:rsidP="00067DD6">
      <w:pPr>
        <w:rPr>
          <w:rFonts w:ascii="Century Gothic" w:hAnsi="Century Gothic" w:cs="Century Gothic"/>
          <w:sz w:val="20"/>
          <w:szCs w:val="20"/>
        </w:rPr>
      </w:pPr>
      <w:r w:rsidRPr="00940E1F">
        <w:rPr>
          <w:rFonts w:ascii="Century Gothic" w:hAnsi="Century Gothic" w:cs="Century Gothic"/>
          <w:sz w:val="20"/>
          <w:szCs w:val="20"/>
        </w:rPr>
        <w:t>Umowa została sporządzona w 2 jednobrzmiących egzemplarzach, po  1 dla każdej ze stron.</w:t>
      </w:r>
    </w:p>
    <w:p w:rsidR="00A15CC2" w:rsidRPr="0025462D" w:rsidRDefault="00A15CC2" w:rsidP="00067DD6">
      <w:pPr>
        <w:pStyle w:val="Tekstpodstawowywcity"/>
        <w:tabs>
          <w:tab w:val="left" w:pos="5760"/>
        </w:tabs>
        <w:spacing w:before="25" w:line="360" w:lineRule="auto"/>
        <w:ind w:left="0" w:right="249" w:firstLine="0"/>
        <w:rPr>
          <w:rFonts w:ascii="Century Gothic" w:hAnsi="Century Gothic" w:cs="Century Gothic"/>
          <w:color w:val="000000"/>
        </w:rPr>
      </w:pPr>
    </w:p>
    <w:p w:rsidR="00A15CC2" w:rsidRDefault="00A15CC2" w:rsidP="00605DC0">
      <w:pPr>
        <w:pStyle w:val="Tekstpodstawowywcity"/>
        <w:tabs>
          <w:tab w:val="left" w:pos="5760"/>
        </w:tabs>
        <w:spacing w:before="25" w:line="360" w:lineRule="auto"/>
        <w:ind w:left="0" w:right="252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ZAMAWIAJĄCY:                                                                                                                                                       WYKONAWCA:</w:t>
      </w:r>
    </w:p>
    <w:sectPr w:rsidR="00A15CC2" w:rsidSect="00067DD6">
      <w:headerReference w:type="default" r:id="rId9"/>
      <w:footerReference w:type="default" r:id="rId10"/>
      <w:pgSz w:w="11906" w:h="16838"/>
      <w:pgMar w:top="1743" w:right="1134" w:bottom="540" w:left="1134" w:header="89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AD" w:rsidRDefault="009319AD">
      <w:r>
        <w:separator/>
      </w:r>
    </w:p>
  </w:endnote>
  <w:endnote w:type="continuationSeparator" w:id="0">
    <w:p w:rsidR="009319AD" w:rsidRDefault="0093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2" w:rsidRDefault="00A15CC2" w:rsidP="008A0C1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8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CC2" w:rsidRDefault="00A15CC2" w:rsidP="00DA4527">
    <w:pPr>
      <w:autoSpaceDE w:val="0"/>
      <w:autoSpaceDN w:val="0"/>
      <w:adjustRightInd w:val="0"/>
      <w:spacing w:before="120"/>
      <w:jc w:val="center"/>
      <w:rPr>
        <w:sz w:val="20"/>
        <w:szCs w:val="20"/>
      </w:rPr>
    </w:pPr>
    <w:r w:rsidRPr="00874F72">
      <w:rPr>
        <w:i/>
        <w:iCs/>
        <w:sz w:val="20"/>
        <w:szCs w:val="20"/>
      </w:rPr>
      <w:t>„</w:t>
    </w:r>
    <w:r>
      <w:rPr>
        <w:sz w:val="20"/>
        <w:szCs w:val="20"/>
      </w:rPr>
      <w:t>c</w:t>
    </w:r>
    <w:r w:rsidRPr="00874F72">
      <w:rPr>
        <w:sz w:val="20"/>
        <w:szCs w:val="20"/>
      </w:rPr>
      <w:t>złowiek – najlepsza inwestycja</w:t>
    </w:r>
    <w:r>
      <w:rPr>
        <w:sz w:val="20"/>
        <w:szCs w:val="20"/>
      </w:rPr>
      <w:t>”</w:t>
    </w:r>
  </w:p>
  <w:p w:rsidR="00A15CC2" w:rsidRPr="0057113F" w:rsidRDefault="00A15CC2" w:rsidP="00E90FC6">
    <w:pPr>
      <w:pStyle w:val="body"/>
      <w:spacing w:after="120" w:line="240" w:lineRule="auto"/>
      <w:ind w:right="360"/>
      <w:jc w:val="center"/>
      <w:rPr>
        <w:rFonts w:ascii="Arial" w:hAnsi="Arial" w:cs="Arial"/>
        <w:b/>
        <w:bCs/>
        <w:i/>
        <w:iCs/>
        <w:sz w:val="16"/>
        <w:szCs w:val="16"/>
        <w:lang w:val="pl-PL"/>
      </w:rPr>
    </w:pPr>
    <w:r>
      <w:rPr>
        <w:rFonts w:ascii="Arial" w:hAnsi="Arial" w:cs="Arial"/>
        <w:b/>
        <w:bCs/>
        <w:i/>
        <w:iCs/>
        <w:sz w:val="16"/>
        <w:szCs w:val="16"/>
        <w:lang w:val="pl-PL"/>
      </w:rPr>
      <w:t>Projekt „Indywidualizacja szansą na lepszy start” współ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finansowany przez 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U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nię Europejską w ramach 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E</w:t>
    </w:r>
    <w:r w:rsidRPr="0057113F">
      <w:rPr>
        <w:rFonts w:ascii="Arial" w:hAnsi="Arial" w:cs="Arial"/>
        <w:b/>
        <w:bCs/>
        <w:i/>
        <w:iCs/>
        <w:sz w:val="16"/>
        <w:szCs w:val="16"/>
        <w:lang w:val="pl-PL"/>
      </w:rPr>
      <w:t>uropejskiego Funduszu Społecznego</w:t>
    </w:r>
  </w:p>
  <w:p w:rsidR="00A15CC2" w:rsidRDefault="00A15CC2" w:rsidP="00226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AD" w:rsidRDefault="009319AD">
      <w:r>
        <w:separator/>
      </w:r>
    </w:p>
  </w:footnote>
  <w:footnote w:type="continuationSeparator" w:id="0">
    <w:p w:rsidR="009319AD" w:rsidRDefault="0093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2" w:rsidRDefault="0043235D" w:rsidP="00CF4D30">
    <w:pPr>
      <w:pStyle w:val="NormalnyWeb"/>
      <w:spacing w:after="0" w:afterAutospacing="0"/>
    </w:pPr>
    <w:r>
      <w:rPr>
        <w:noProof/>
      </w:rPr>
      <w:drawing>
        <wp:inline distT="0" distB="0" distL="0" distR="0">
          <wp:extent cx="5495925" cy="1228725"/>
          <wp:effectExtent l="0" t="0" r="9525" b="9525"/>
          <wp:docPr id="1" name="Obraz 1" descr="http://wiadomosci.ngo.pl/files/wiadomosci.ngo.pl/public/filespublic/2010/20100415150057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adomosci.ngo.pl/files/wiadomosci.ngo.pl/public/filespublic/2010/20100415150057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CC2" w:rsidRPr="00EF64F4" w:rsidRDefault="00A15CC2" w:rsidP="00CF4D30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sz w:val="20"/>
        <w:szCs w:val="20"/>
      </w:rPr>
    </w:pPr>
    <w:r w:rsidRPr="00EF64F4">
      <w:rPr>
        <w:rFonts w:ascii="TimesNewRomanPS-BoldMT" w:hAnsi="TimesNewRomanPS-BoldMT" w:cs="TimesNewRomanPS-BoldMT"/>
        <w:sz w:val="20"/>
        <w:szCs w:val="20"/>
      </w:rPr>
      <w:t>Projekt jest współfinansowany przez Unię Europejską ze środków Europejskiego Funduszu Społecznego realizowanego w ramach Programu Operacyjnego Kapitał Ludzki</w:t>
    </w:r>
  </w:p>
  <w:p w:rsidR="00A15CC2" w:rsidRPr="007E3917" w:rsidRDefault="00A15CC2" w:rsidP="007E3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C"/>
    <w:multiLevelType w:val="singleLevel"/>
    <w:tmpl w:val="C712758E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</w:abstractNum>
  <w:abstractNum w:abstractNumId="8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>
    <w:nsid w:val="028C5874"/>
    <w:multiLevelType w:val="hybridMultilevel"/>
    <w:tmpl w:val="6324E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8F4852"/>
    <w:multiLevelType w:val="hybridMultilevel"/>
    <w:tmpl w:val="1A28CC8C"/>
    <w:lvl w:ilvl="0" w:tplc="AAAAC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2D13B8D"/>
    <w:multiLevelType w:val="hybridMultilevel"/>
    <w:tmpl w:val="B0507B7A"/>
    <w:lvl w:ilvl="0" w:tplc="67D4CF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300455F"/>
    <w:multiLevelType w:val="hybridMultilevel"/>
    <w:tmpl w:val="06CC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236A8B"/>
    <w:multiLevelType w:val="hybridMultilevel"/>
    <w:tmpl w:val="AD04F8E2"/>
    <w:lvl w:ilvl="0" w:tplc="138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65F49C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7A472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/>
      </w:rPr>
    </w:lvl>
    <w:lvl w:ilvl="3" w:tplc="ED14C7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AC6FD4"/>
    <w:multiLevelType w:val="hybridMultilevel"/>
    <w:tmpl w:val="F04EA0A4"/>
    <w:lvl w:ilvl="0" w:tplc="3C8E6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C57C9F7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enturyGothic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0D00699C"/>
    <w:multiLevelType w:val="hybridMultilevel"/>
    <w:tmpl w:val="55D2C8D4"/>
    <w:lvl w:ilvl="0" w:tplc="3E4E8A6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entury Gothic" w:eastAsia="Times New Roman" w:hAnsi="Century Gothic" w:cs="Times New Roman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5AB4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E915B9"/>
    <w:multiLevelType w:val="hybridMultilevel"/>
    <w:tmpl w:val="FED00012"/>
    <w:lvl w:ilvl="0" w:tplc="39BC7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4D575B9"/>
    <w:multiLevelType w:val="hybridMultilevel"/>
    <w:tmpl w:val="2ABE0BFA"/>
    <w:lvl w:ilvl="0" w:tplc="CF4AD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5976561"/>
    <w:multiLevelType w:val="hybridMultilevel"/>
    <w:tmpl w:val="EED4BF42"/>
    <w:lvl w:ilvl="0" w:tplc="1F5C51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7F70EBD"/>
    <w:multiLevelType w:val="hybridMultilevel"/>
    <w:tmpl w:val="C22EF174"/>
    <w:lvl w:ilvl="0" w:tplc="ACDCE542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1" w:tplc="5A5AB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A07135"/>
    <w:multiLevelType w:val="hybridMultilevel"/>
    <w:tmpl w:val="99CC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501252"/>
    <w:multiLevelType w:val="hybridMultilevel"/>
    <w:tmpl w:val="77488226"/>
    <w:lvl w:ilvl="0" w:tplc="D05845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822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E70187"/>
    <w:multiLevelType w:val="hybridMultilevel"/>
    <w:tmpl w:val="7A36047A"/>
    <w:lvl w:ilvl="0" w:tplc="67D4C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27AB7664"/>
    <w:multiLevelType w:val="hybridMultilevel"/>
    <w:tmpl w:val="243C6B70"/>
    <w:lvl w:ilvl="0" w:tplc="DA6E26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27B50BE9"/>
    <w:multiLevelType w:val="hybridMultilevel"/>
    <w:tmpl w:val="69125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577502"/>
    <w:multiLevelType w:val="hybridMultilevel"/>
    <w:tmpl w:val="7E528076"/>
    <w:lvl w:ilvl="0" w:tplc="79A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</w:rPr>
    </w:lvl>
  </w:abstractNum>
  <w:abstractNum w:abstractNumId="28">
    <w:nsid w:val="2B1E5491"/>
    <w:multiLevelType w:val="hybridMultilevel"/>
    <w:tmpl w:val="21062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C2425EF"/>
    <w:multiLevelType w:val="hybridMultilevel"/>
    <w:tmpl w:val="048CB48E"/>
    <w:lvl w:ilvl="0" w:tplc="397A8B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C8C30E8"/>
    <w:multiLevelType w:val="hybridMultilevel"/>
    <w:tmpl w:val="BBB6D35A"/>
    <w:lvl w:ilvl="0" w:tplc="C6A09ABC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cs="Times New Roman" w:hint="default"/>
        <w:b w:val="0"/>
        <w:bCs w:val="0"/>
      </w:rPr>
    </w:lvl>
    <w:lvl w:ilvl="1" w:tplc="2A263AE0">
      <w:start w:val="1"/>
      <w:numFmt w:val="decimal"/>
      <w:lvlText w:val="%2)"/>
      <w:lvlJc w:val="left"/>
      <w:pPr>
        <w:tabs>
          <w:tab w:val="num" w:pos="1162"/>
        </w:tabs>
        <w:ind w:left="116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  <w:rPr>
        <w:rFonts w:cs="Times New Roman"/>
      </w:rPr>
    </w:lvl>
  </w:abstractNum>
  <w:abstractNum w:abstractNumId="31">
    <w:nsid w:val="35E022BC"/>
    <w:multiLevelType w:val="hybridMultilevel"/>
    <w:tmpl w:val="40C05898"/>
    <w:lvl w:ilvl="0" w:tplc="659EC7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86F42F1"/>
    <w:multiLevelType w:val="hybridMultilevel"/>
    <w:tmpl w:val="CB4A7CFA"/>
    <w:lvl w:ilvl="0" w:tplc="21EE03F6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bCs w:val="0"/>
        <w:i w:val="0"/>
        <w:iCs w:val="0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9EF39EF"/>
    <w:multiLevelType w:val="hybridMultilevel"/>
    <w:tmpl w:val="CA34D5DC"/>
    <w:lvl w:ilvl="0" w:tplc="03346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C8509E5"/>
    <w:multiLevelType w:val="hybridMultilevel"/>
    <w:tmpl w:val="3A5C3BEC"/>
    <w:lvl w:ilvl="0" w:tplc="3260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83755A"/>
    <w:multiLevelType w:val="hybridMultilevel"/>
    <w:tmpl w:val="D3A29496"/>
    <w:lvl w:ilvl="0" w:tplc="094E47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0CA0AA1"/>
    <w:multiLevelType w:val="multilevel"/>
    <w:tmpl w:val="412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545913D6"/>
    <w:multiLevelType w:val="hybridMultilevel"/>
    <w:tmpl w:val="C434A85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7D4CF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1B1EACD6">
      <w:start w:val="1"/>
      <w:numFmt w:val="lowerLetter"/>
      <w:lvlText w:val="%3)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5A24565B"/>
    <w:multiLevelType w:val="hybridMultilevel"/>
    <w:tmpl w:val="FC3C472E"/>
    <w:lvl w:ilvl="0" w:tplc="47BA12D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1" w:tplc="28E8DA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7DFCBF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CBB4E9E"/>
    <w:multiLevelType w:val="hybridMultilevel"/>
    <w:tmpl w:val="1764B904"/>
    <w:lvl w:ilvl="0" w:tplc="C0562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980D0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E774CFA"/>
    <w:multiLevelType w:val="hybridMultilevel"/>
    <w:tmpl w:val="7C0E8566"/>
    <w:lvl w:ilvl="0" w:tplc="7A14D81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EFDA2F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FAE6CCE"/>
    <w:multiLevelType w:val="hybridMultilevel"/>
    <w:tmpl w:val="E2BAB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6042135C"/>
    <w:multiLevelType w:val="hybridMultilevel"/>
    <w:tmpl w:val="55702CBC"/>
    <w:lvl w:ilvl="0" w:tplc="93E89D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27E582B"/>
    <w:multiLevelType w:val="hybridMultilevel"/>
    <w:tmpl w:val="8A9CF7DE"/>
    <w:lvl w:ilvl="0" w:tplc="91169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94A16D2"/>
    <w:multiLevelType w:val="hybridMultilevel"/>
    <w:tmpl w:val="6D3AE28C"/>
    <w:lvl w:ilvl="0" w:tplc="79A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E017A9B"/>
    <w:multiLevelType w:val="hybridMultilevel"/>
    <w:tmpl w:val="36860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02A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1301770"/>
    <w:multiLevelType w:val="hybridMultilevel"/>
    <w:tmpl w:val="D2A21486"/>
    <w:lvl w:ilvl="0" w:tplc="4CC8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1B4C7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5845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DFCBF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2E801F2"/>
    <w:multiLevelType w:val="hybridMultilevel"/>
    <w:tmpl w:val="7AB4CA6A"/>
    <w:lvl w:ilvl="0" w:tplc="EFDA2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735D78BF"/>
    <w:multiLevelType w:val="hybridMultilevel"/>
    <w:tmpl w:val="77487D36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5C71E08"/>
    <w:multiLevelType w:val="hybridMultilevel"/>
    <w:tmpl w:val="D7F202EE"/>
    <w:lvl w:ilvl="0" w:tplc="ED14C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D4CF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7C83A6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ED14C7BC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>
    <w:nsid w:val="7636352D"/>
    <w:multiLevelType w:val="hybridMultilevel"/>
    <w:tmpl w:val="03B0E230"/>
    <w:lvl w:ilvl="0" w:tplc="EA08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9A204B1"/>
    <w:multiLevelType w:val="hybridMultilevel"/>
    <w:tmpl w:val="3ABEE83C"/>
    <w:lvl w:ilvl="0" w:tplc="655E4EB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F5C30EE"/>
    <w:multiLevelType w:val="hybridMultilevel"/>
    <w:tmpl w:val="430CA52A"/>
    <w:lvl w:ilvl="0" w:tplc="7DFCBF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028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0"/>
  </w:num>
  <w:num w:numId="3">
    <w:abstractNumId w:val="49"/>
  </w:num>
  <w:num w:numId="4">
    <w:abstractNumId w:val="16"/>
  </w:num>
  <w:num w:numId="5">
    <w:abstractNumId w:val="18"/>
  </w:num>
  <w:num w:numId="6">
    <w:abstractNumId w:val="9"/>
  </w:num>
  <w:num w:numId="7">
    <w:abstractNumId w:val="52"/>
  </w:num>
  <w:num w:numId="8">
    <w:abstractNumId w:val="33"/>
  </w:num>
  <w:num w:numId="9">
    <w:abstractNumId w:val="23"/>
  </w:num>
  <w:num w:numId="10">
    <w:abstractNumId w:val="50"/>
  </w:num>
  <w:num w:numId="11">
    <w:abstractNumId w:val="15"/>
  </w:num>
  <w:num w:numId="12">
    <w:abstractNumId w:val="45"/>
  </w:num>
  <w:num w:numId="13">
    <w:abstractNumId w:val="42"/>
  </w:num>
  <w:num w:numId="14">
    <w:abstractNumId w:val="41"/>
  </w:num>
  <w:num w:numId="15">
    <w:abstractNumId w:val="46"/>
  </w:num>
  <w:num w:numId="16">
    <w:abstractNumId w:val="56"/>
  </w:num>
  <w:num w:numId="17">
    <w:abstractNumId w:val="14"/>
  </w:num>
  <w:num w:numId="18">
    <w:abstractNumId w:val="55"/>
  </w:num>
  <w:num w:numId="19">
    <w:abstractNumId w:val="34"/>
  </w:num>
  <w:num w:numId="20">
    <w:abstractNumId w:val="21"/>
  </w:num>
  <w:num w:numId="21">
    <w:abstractNumId w:val="29"/>
  </w:num>
  <w:num w:numId="22">
    <w:abstractNumId w:val="11"/>
  </w:num>
  <w:num w:numId="23">
    <w:abstractNumId w:val="47"/>
  </w:num>
  <w:num w:numId="24">
    <w:abstractNumId w:val="37"/>
  </w:num>
  <w:num w:numId="25">
    <w:abstractNumId w:val="22"/>
  </w:num>
  <w:num w:numId="26">
    <w:abstractNumId w:val="20"/>
  </w:num>
  <w:num w:numId="27">
    <w:abstractNumId w:val="35"/>
  </w:num>
  <w:num w:numId="28">
    <w:abstractNumId w:val="40"/>
  </w:num>
  <w:num w:numId="29">
    <w:abstractNumId w:val="17"/>
  </w:num>
  <w:num w:numId="30">
    <w:abstractNumId w:val="39"/>
  </w:num>
  <w:num w:numId="31">
    <w:abstractNumId w:val="10"/>
  </w:num>
  <w:num w:numId="32">
    <w:abstractNumId w:val="3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13"/>
  </w:num>
  <w:num w:numId="40">
    <w:abstractNumId w:val="12"/>
  </w:num>
  <w:num w:numId="41">
    <w:abstractNumId w:val="32"/>
  </w:num>
  <w:num w:numId="42">
    <w:abstractNumId w:val="53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C"/>
    <w:rsid w:val="00000268"/>
    <w:rsid w:val="0000230C"/>
    <w:rsid w:val="00003088"/>
    <w:rsid w:val="00003F01"/>
    <w:rsid w:val="0000629F"/>
    <w:rsid w:val="00011963"/>
    <w:rsid w:val="0001528C"/>
    <w:rsid w:val="000158A2"/>
    <w:rsid w:val="000208B7"/>
    <w:rsid w:val="000212E1"/>
    <w:rsid w:val="00025F86"/>
    <w:rsid w:val="000405A4"/>
    <w:rsid w:val="000432B9"/>
    <w:rsid w:val="0004352A"/>
    <w:rsid w:val="00046C6F"/>
    <w:rsid w:val="000476C2"/>
    <w:rsid w:val="00060FAF"/>
    <w:rsid w:val="000646F1"/>
    <w:rsid w:val="00067DD6"/>
    <w:rsid w:val="00070A09"/>
    <w:rsid w:val="00070AD8"/>
    <w:rsid w:val="00070D90"/>
    <w:rsid w:val="000773E9"/>
    <w:rsid w:val="00085418"/>
    <w:rsid w:val="0008678A"/>
    <w:rsid w:val="00092D02"/>
    <w:rsid w:val="0009395E"/>
    <w:rsid w:val="000A0ABE"/>
    <w:rsid w:val="000A3046"/>
    <w:rsid w:val="000A3CE5"/>
    <w:rsid w:val="000B325B"/>
    <w:rsid w:val="000C26B1"/>
    <w:rsid w:val="000C4C77"/>
    <w:rsid w:val="000D0A78"/>
    <w:rsid w:val="000D2450"/>
    <w:rsid w:val="000D6471"/>
    <w:rsid w:val="000E0002"/>
    <w:rsid w:val="000E0805"/>
    <w:rsid w:val="000F2733"/>
    <w:rsid w:val="000F3361"/>
    <w:rsid w:val="000F6DFE"/>
    <w:rsid w:val="0011167F"/>
    <w:rsid w:val="00120739"/>
    <w:rsid w:val="00125920"/>
    <w:rsid w:val="00131747"/>
    <w:rsid w:val="001340C0"/>
    <w:rsid w:val="001454C4"/>
    <w:rsid w:val="00147575"/>
    <w:rsid w:val="00151621"/>
    <w:rsid w:val="00155024"/>
    <w:rsid w:val="00157D93"/>
    <w:rsid w:val="00161302"/>
    <w:rsid w:val="00165ED1"/>
    <w:rsid w:val="0017677D"/>
    <w:rsid w:val="0018288E"/>
    <w:rsid w:val="00182D3D"/>
    <w:rsid w:val="00184B71"/>
    <w:rsid w:val="00193426"/>
    <w:rsid w:val="001945E4"/>
    <w:rsid w:val="00194E84"/>
    <w:rsid w:val="00197C31"/>
    <w:rsid w:val="001B0567"/>
    <w:rsid w:val="001B1AFF"/>
    <w:rsid w:val="001B5523"/>
    <w:rsid w:val="001C0E08"/>
    <w:rsid w:val="001C6E15"/>
    <w:rsid w:val="002117F1"/>
    <w:rsid w:val="00213B13"/>
    <w:rsid w:val="002153F3"/>
    <w:rsid w:val="00221AEB"/>
    <w:rsid w:val="002255F8"/>
    <w:rsid w:val="002259AC"/>
    <w:rsid w:val="00226B3C"/>
    <w:rsid w:val="00230D8B"/>
    <w:rsid w:val="0023280D"/>
    <w:rsid w:val="00253CE8"/>
    <w:rsid w:val="0025462D"/>
    <w:rsid w:val="0027168F"/>
    <w:rsid w:val="00271C69"/>
    <w:rsid w:val="00272A73"/>
    <w:rsid w:val="00272BE2"/>
    <w:rsid w:val="00273339"/>
    <w:rsid w:val="0028123C"/>
    <w:rsid w:val="0028755A"/>
    <w:rsid w:val="0029261D"/>
    <w:rsid w:val="002953ED"/>
    <w:rsid w:val="00296131"/>
    <w:rsid w:val="002A6C63"/>
    <w:rsid w:val="002A6F44"/>
    <w:rsid w:val="002B1814"/>
    <w:rsid w:val="002B38CA"/>
    <w:rsid w:val="002C0493"/>
    <w:rsid w:val="002D3CFA"/>
    <w:rsid w:val="002D61B9"/>
    <w:rsid w:val="002D7897"/>
    <w:rsid w:val="002E38F6"/>
    <w:rsid w:val="002E5EA1"/>
    <w:rsid w:val="002F0876"/>
    <w:rsid w:val="002F0B50"/>
    <w:rsid w:val="002F2242"/>
    <w:rsid w:val="002F61D6"/>
    <w:rsid w:val="003045FA"/>
    <w:rsid w:val="00312003"/>
    <w:rsid w:val="0031274E"/>
    <w:rsid w:val="00312817"/>
    <w:rsid w:val="00312D7D"/>
    <w:rsid w:val="00321D49"/>
    <w:rsid w:val="003317A8"/>
    <w:rsid w:val="00331E4F"/>
    <w:rsid w:val="00340EE0"/>
    <w:rsid w:val="00342890"/>
    <w:rsid w:val="00343785"/>
    <w:rsid w:val="003442A6"/>
    <w:rsid w:val="00345442"/>
    <w:rsid w:val="0035239A"/>
    <w:rsid w:val="00355891"/>
    <w:rsid w:val="00356CBB"/>
    <w:rsid w:val="00357C22"/>
    <w:rsid w:val="003627F8"/>
    <w:rsid w:val="00381860"/>
    <w:rsid w:val="00383AF8"/>
    <w:rsid w:val="00386840"/>
    <w:rsid w:val="00395B6F"/>
    <w:rsid w:val="003976E6"/>
    <w:rsid w:val="003A0AFD"/>
    <w:rsid w:val="003A28F6"/>
    <w:rsid w:val="003A2ADB"/>
    <w:rsid w:val="003A72E3"/>
    <w:rsid w:val="003A7566"/>
    <w:rsid w:val="003B57EB"/>
    <w:rsid w:val="003C366B"/>
    <w:rsid w:val="003C5D31"/>
    <w:rsid w:val="003D20EE"/>
    <w:rsid w:val="003D2130"/>
    <w:rsid w:val="003D30AB"/>
    <w:rsid w:val="003D70AD"/>
    <w:rsid w:val="003D7C19"/>
    <w:rsid w:val="003F1762"/>
    <w:rsid w:val="00402A22"/>
    <w:rsid w:val="0040467C"/>
    <w:rsid w:val="00404C7F"/>
    <w:rsid w:val="00410B02"/>
    <w:rsid w:val="0041390A"/>
    <w:rsid w:val="004226BD"/>
    <w:rsid w:val="004255D0"/>
    <w:rsid w:val="00426E3E"/>
    <w:rsid w:val="00427552"/>
    <w:rsid w:val="0043235D"/>
    <w:rsid w:val="00432751"/>
    <w:rsid w:val="00434C94"/>
    <w:rsid w:val="00434FA4"/>
    <w:rsid w:val="00435702"/>
    <w:rsid w:val="00440B1F"/>
    <w:rsid w:val="004532B0"/>
    <w:rsid w:val="00465503"/>
    <w:rsid w:val="004673EF"/>
    <w:rsid w:val="00471126"/>
    <w:rsid w:val="0047295E"/>
    <w:rsid w:val="004732DC"/>
    <w:rsid w:val="00484AB7"/>
    <w:rsid w:val="0048676A"/>
    <w:rsid w:val="00491C9C"/>
    <w:rsid w:val="0049314D"/>
    <w:rsid w:val="004964BA"/>
    <w:rsid w:val="00496F69"/>
    <w:rsid w:val="004A4006"/>
    <w:rsid w:val="004A6AC2"/>
    <w:rsid w:val="004A70F3"/>
    <w:rsid w:val="004B2658"/>
    <w:rsid w:val="004B2FFB"/>
    <w:rsid w:val="004C0660"/>
    <w:rsid w:val="004C50E3"/>
    <w:rsid w:val="004C774A"/>
    <w:rsid w:val="004E0573"/>
    <w:rsid w:val="004E5801"/>
    <w:rsid w:val="004E6EE1"/>
    <w:rsid w:val="005023E2"/>
    <w:rsid w:val="00512923"/>
    <w:rsid w:val="00520B9D"/>
    <w:rsid w:val="0052274B"/>
    <w:rsid w:val="00532422"/>
    <w:rsid w:val="00533BA4"/>
    <w:rsid w:val="00534187"/>
    <w:rsid w:val="00545456"/>
    <w:rsid w:val="00547543"/>
    <w:rsid w:val="00547A9A"/>
    <w:rsid w:val="005500E7"/>
    <w:rsid w:val="00556187"/>
    <w:rsid w:val="00567CAD"/>
    <w:rsid w:val="0057113F"/>
    <w:rsid w:val="00572838"/>
    <w:rsid w:val="00573AEB"/>
    <w:rsid w:val="00582909"/>
    <w:rsid w:val="00582C4F"/>
    <w:rsid w:val="00593CD7"/>
    <w:rsid w:val="00594146"/>
    <w:rsid w:val="005A2CCE"/>
    <w:rsid w:val="005A4233"/>
    <w:rsid w:val="005A5B24"/>
    <w:rsid w:val="005B6B51"/>
    <w:rsid w:val="005C0EE1"/>
    <w:rsid w:val="005D32D1"/>
    <w:rsid w:val="005D4457"/>
    <w:rsid w:val="005D50D8"/>
    <w:rsid w:val="005D6E69"/>
    <w:rsid w:val="005E12CA"/>
    <w:rsid w:val="005E31BB"/>
    <w:rsid w:val="006041FC"/>
    <w:rsid w:val="0060502F"/>
    <w:rsid w:val="00605DC0"/>
    <w:rsid w:val="00614F28"/>
    <w:rsid w:val="00616DB9"/>
    <w:rsid w:val="00621DC4"/>
    <w:rsid w:val="00622DF4"/>
    <w:rsid w:val="006273FC"/>
    <w:rsid w:val="00633A78"/>
    <w:rsid w:val="006353D9"/>
    <w:rsid w:val="0063636C"/>
    <w:rsid w:val="006422B8"/>
    <w:rsid w:val="006448C4"/>
    <w:rsid w:val="006520BB"/>
    <w:rsid w:val="00654CD9"/>
    <w:rsid w:val="006627EA"/>
    <w:rsid w:val="0066377D"/>
    <w:rsid w:val="00664CAE"/>
    <w:rsid w:val="00665A52"/>
    <w:rsid w:val="0068286B"/>
    <w:rsid w:val="006849FA"/>
    <w:rsid w:val="00686857"/>
    <w:rsid w:val="0069282E"/>
    <w:rsid w:val="006944E8"/>
    <w:rsid w:val="006A08EE"/>
    <w:rsid w:val="006A15F9"/>
    <w:rsid w:val="006B744F"/>
    <w:rsid w:val="006C7B56"/>
    <w:rsid w:val="006D0443"/>
    <w:rsid w:val="006D5299"/>
    <w:rsid w:val="006D6E8D"/>
    <w:rsid w:val="006E6B0C"/>
    <w:rsid w:val="006F1C3D"/>
    <w:rsid w:val="006F526A"/>
    <w:rsid w:val="006F7198"/>
    <w:rsid w:val="00701041"/>
    <w:rsid w:val="007028F4"/>
    <w:rsid w:val="00710748"/>
    <w:rsid w:val="00710E0D"/>
    <w:rsid w:val="00712D32"/>
    <w:rsid w:val="007133C1"/>
    <w:rsid w:val="00730A2F"/>
    <w:rsid w:val="00732EF5"/>
    <w:rsid w:val="007421D6"/>
    <w:rsid w:val="0074320F"/>
    <w:rsid w:val="007441D1"/>
    <w:rsid w:val="0074475B"/>
    <w:rsid w:val="0074652B"/>
    <w:rsid w:val="007475EF"/>
    <w:rsid w:val="00766B91"/>
    <w:rsid w:val="00771DD4"/>
    <w:rsid w:val="007734EA"/>
    <w:rsid w:val="00782367"/>
    <w:rsid w:val="007825CD"/>
    <w:rsid w:val="00783593"/>
    <w:rsid w:val="00790FA4"/>
    <w:rsid w:val="007A25CA"/>
    <w:rsid w:val="007A4BAB"/>
    <w:rsid w:val="007A5BBD"/>
    <w:rsid w:val="007C0B39"/>
    <w:rsid w:val="007C60F1"/>
    <w:rsid w:val="007D224B"/>
    <w:rsid w:val="007D5186"/>
    <w:rsid w:val="007D67BB"/>
    <w:rsid w:val="007D6A77"/>
    <w:rsid w:val="007D7CEE"/>
    <w:rsid w:val="007E3917"/>
    <w:rsid w:val="007E3BF6"/>
    <w:rsid w:val="007E5055"/>
    <w:rsid w:val="007E71DC"/>
    <w:rsid w:val="007E7527"/>
    <w:rsid w:val="007F0665"/>
    <w:rsid w:val="007F46A7"/>
    <w:rsid w:val="007F791C"/>
    <w:rsid w:val="00801235"/>
    <w:rsid w:val="008020C4"/>
    <w:rsid w:val="00806776"/>
    <w:rsid w:val="00812AC5"/>
    <w:rsid w:val="00823E36"/>
    <w:rsid w:val="008248ED"/>
    <w:rsid w:val="008340B9"/>
    <w:rsid w:val="0083511D"/>
    <w:rsid w:val="00836BFA"/>
    <w:rsid w:val="00840BF1"/>
    <w:rsid w:val="0085007C"/>
    <w:rsid w:val="0085192F"/>
    <w:rsid w:val="0085392D"/>
    <w:rsid w:val="00854B53"/>
    <w:rsid w:val="00855CC0"/>
    <w:rsid w:val="00871114"/>
    <w:rsid w:val="00874F72"/>
    <w:rsid w:val="008755BD"/>
    <w:rsid w:val="0089215C"/>
    <w:rsid w:val="008A0C1D"/>
    <w:rsid w:val="008A0D15"/>
    <w:rsid w:val="008A7C5C"/>
    <w:rsid w:val="008B1B52"/>
    <w:rsid w:val="008C0FE9"/>
    <w:rsid w:val="008C4907"/>
    <w:rsid w:val="008C5EE5"/>
    <w:rsid w:val="008D2CD4"/>
    <w:rsid w:val="008D3DDA"/>
    <w:rsid w:val="008D6EF2"/>
    <w:rsid w:val="008D75CA"/>
    <w:rsid w:val="008E08AA"/>
    <w:rsid w:val="008E3AB0"/>
    <w:rsid w:val="008F2453"/>
    <w:rsid w:val="008F72A6"/>
    <w:rsid w:val="0090258F"/>
    <w:rsid w:val="009065FA"/>
    <w:rsid w:val="009102A3"/>
    <w:rsid w:val="009155AB"/>
    <w:rsid w:val="0091585B"/>
    <w:rsid w:val="0091596D"/>
    <w:rsid w:val="00920C51"/>
    <w:rsid w:val="009319AD"/>
    <w:rsid w:val="009321F6"/>
    <w:rsid w:val="00937825"/>
    <w:rsid w:val="00940E1F"/>
    <w:rsid w:val="00941427"/>
    <w:rsid w:val="00942D00"/>
    <w:rsid w:val="009550BF"/>
    <w:rsid w:val="0095755E"/>
    <w:rsid w:val="009624F2"/>
    <w:rsid w:val="00971A56"/>
    <w:rsid w:val="00972C8C"/>
    <w:rsid w:val="00972CB8"/>
    <w:rsid w:val="0097520F"/>
    <w:rsid w:val="00980C48"/>
    <w:rsid w:val="0098191D"/>
    <w:rsid w:val="00984D91"/>
    <w:rsid w:val="00987A80"/>
    <w:rsid w:val="00992859"/>
    <w:rsid w:val="00997AE2"/>
    <w:rsid w:val="009A0490"/>
    <w:rsid w:val="009A13D7"/>
    <w:rsid w:val="009A1C55"/>
    <w:rsid w:val="009B28B8"/>
    <w:rsid w:val="009B5103"/>
    <w:rsid w:val="009C2B25"/>
    <w:rsid w:val="009C36DD"/>
    <w:rsid w:val="009D006D"/>
    <w:rsid w:val="009D66F0"/>
    <w:rsid w:val="009D7BD3"/>
    <w:rsid w:val="009E4686"/>
    <w:rsid w:val="00A051D3"/>
    <w:rsid w:val="00A064F7"/>
    <w:rsid w:val="00A071A6"/>
    <w:rsid w:val="00A12060"/>
    <w:rsid w:val="00A13A09"/>
    <w:rsid w:val="00A15CC2"/>
    <w:rsid w:val="00A2006C"/>
    <w:rsid w:val="00A42205"/>
    <w:rsid w:val="00A51997"/>
    <w:rsid w:val="00A51E9B"/>
    <w:rsid w:val="00A51FA1"/>
    <w:rsid w:val="00A52027"/>
    <w:rsid w:val="00A52655"/>
    <w:rsid w:val="00A5309D"/>
    <w:rsid w:val="00A55A40"/>
    <w:rsid w:val="00A643DF"/>
    <w:rsid w:val="00A64C33"/>
    <w:rsid w:val="00A64CD7"/>
    <w:rsid w:val="00A65310"/>
    <w:rsid w:val="00A838B9"/>
    <w:rsid w:val="00A86ECE"/>
    <w:rsid w:val="00A879D0"/>
    <w:rsid w:val="00A92D12"/>
    <w:rsid w:val="00A94EED"/>
    <w:rsid w:val="00A97678"/>
    <w:rsid w:val="00AA0EDC"/>
    <w:rsid w:val="00AA4227"/>
    <w:rsid w:val="00AA6395"/>
    <w:rsid w:val="00AB252F"/>
    <w:rsid w:val="00AC1674"/>
    <w:rsid w:val="00AC2B73"/>
    <w:rsid w:val="00AC524C"/>
    <w:rsid w:val="00AD2B80"/>
    <w:rsid w:val="00AD340E"/>
    <w:rsid w:val="00AE3ED4"/>
    <w:rsid w:val="00AE50C1"/>
    <w:rsid w:val="00AE5C67"/>
    <w:rsid w:val="00AE7EE0"/>
    <w:rsid w:val="00AF2D1A"/>
    <w:rsid w:val="00AF51F9"/>
    <w:rsid w:val="00B06696"/>
    <w:rsid w:val="00B06C25"/>
    <w:rsid w:val="00B07FC9"/>
    <w:rsid w:val="00B13BB0"/>
    <w:rsid w:val="00B222F1"/>
    <w:rsid w:val="00B261F4"/>
    <w:rsid w:val="00B2756D"/>
    <w:rsid w:val="00B31732"/>
    <w:rsid w:val="00B37856"/>
    <w:rsid w:val="00B46514"/>
    <w:rsid w:val="00B50163"/>
    <w:rsid w:val="00B50C4E"/>
    <w:rsid w:val="00B66778"/>
    <w:rsid w:val="00B77D7E"/>
    <w:rsid w:val="00B83302"/>
    <w:rsid w:val="00B901F5"/>
    <w:rsid w:val="00B946CF"/>
    <w:rsid w:val="00B954FA"/>
    <w:rsid w:val="00B95ECA"/>
    <w:rsid w:val="00B96324"/>
    <w:rsid w:val="00BA263F"/>
    <w:rsid w:val="00BA2A6F"/>
    <w:rsid w:val="00BA7CFF"/>
    <w:rsid w:val="00BB375D"/>
    <w:rsid w:val="00BB4096"/>
    <w:rsid w:val="00BC0733"/>
    <w:rsid w:val="00BC7F8D"/>
    <w:rsid w:val="00BD531F"/>
    <w:rsid w:val="00BD74A5"/>
    <w:rsid w:val="00BE7C6B"/>
    <w:rsid w:val="00BF6748"/>
    <w:rsid w:val="00C01DDC"/>
    <w:rsid w:val="00C03C36"/>
    <w:rsid w:val="00C1247E"/>
    <w:rsid w:val="00C22148"/>
    <w:rsid w:val="00C419DF"/>
    <w:rsid w:val="00C43261"/>
    <w:rsid w:val="00C447BD"/>
    <w:rsid w:val="00C476A0"/>
    <w:rsid w:val="00C607CE"/>
    <w:rsid w:val="00C61937"/>
    <w:rsid w:val="00C63FAC"/>
    <w:rsid w:val="00C6777F"/>
    <w:rsid w:val="00C7160E"/>
    <w:rsid w:val="00C769DF"/>
    <w:rsid w:val="00C821FC"/>
    <w:rsid w:val="00C829AB"/>
    <w:rsid w:val="00C85793"/>
    <w:rsid w:val="00C86930"/>
    <w:rsid w:val="00C86DB3"/>
    <w:rsid w:val="00C93182"/>
    <w:rsid w:val="00C964F7"/>
    <w:rsid w:val="00CA1CFA"/>
    <w:rsid w:val="00CA682A"/>
    <w:rsid w:val="00CC18A8"/>
    <w:rsid w:val="00CC26DA"/>
    <w:rsid w:val="00CC3E60"/>
    <w:rsid w:val="00CC40DF"/>
    <w:rsid w:val="00CC462E"/>
    <w:rsid w:val="00CC5FCC"/>
    <w:rsid w:val="00CD0D7D"/>
    <w:rsid w:val="00CD4878"/>
    <w:rsid w:val="00CE2468"/>
    <w:rsid w:val="00CF4D30"/>
    <w:rsid w:val="00CF741B"/>
    <w:rsid w:val="00D04CFA"/>
    <w:rsid w:val="00D055C4"/>
    <w:rsid w:val="00D0601A"/>
    <w:rsid w:val="00D12AF1"/>
    <w:rsid w:val="00D22B0F"/>
    <w:rsid w:val="00D334F8"/>
    <w:rsid w:val="00D42071"/>
    <w:rsid w:val="00D44323"/>
    <w:rsid w:val="00D454CF"/>
    <w:rsid w:val="00D47650"/>
    <w:rsid w:val="00D5030D"/>
    <w:rsid w:val="00D649EF"/>
    <w:rsid w:val="00D6716B"/>
    <w:rsid w:val="00D71B21"/>
    <w:rsid w:val="00D7600F"/>
    <w:rsid w:val="00D863ED"/>
    <w:rsid w:val="00D86BC4"/>
    <w:rsid w:val="00D92716"/>
    <w:rsid w:val="00DA1FA5"/>
    <w:rsid w:val="00DA322F"/>
    <w:rsid w:val="00DA448C"/>
    <w:rsid w:val="00DA4527"/>
    <w:rsid w:val="00DA45C5"/>
    <w:rsid w:val="00DC2D65"/>
    <w:rsid w:val="00DC5225"/>
    <w:rsid w:val="00DC5C41"/>
    <w:rsid w:val="00DC636E"/>
    <w:rsid w:val="00DC66AE"/>
    <w:rsid w:val="00DD0B62"/>
    <w:rsid w:val="00DE1AA6"/>
    <w:rsid w:val="00DE1F23"/>
    <w:rsid w:val="00DE3F79"/>
    <w:rsid w:val="00DE77DB"/>
    <w:rsid w:val="00DF0E96"/>
    <w:rsid w:val="00DF2C4D"/>
    <w:rsid w:val="00E034F7"/>
    <w:rsid w:val="00E062BD"/>
    <w:rsid w:val="00E11F8C"/>
    <w:rsid w:val="00E13095"/>
    <w:rsid w:val="00E158D5"/>
    <w:rsid w:val="00E309E2"/>
    <w:rsid w:val="00E333E3"/>
    <w:rsid w:val="00E37A58"/>
    <w:rsid w:val="00E41B7A"/>
    <w:rsid w:val="00E47852"/>
    <w:rsid w:val="00E535B4"/>
    <w:rsid w:val="00E54D70"/>
    <w:rsid w:val="00E60912"/>
    <w:rsid w:val="00E67672"/>
    <w:rsid w:val="00E70A2B"/>
    <w:rsid w:val="00E74C08"/>
    <w:rsid w:val="00E80AB4"/>
    <w:rsid w:val="00E90FC6"/>
    <w:rsid w:val="00E91909"/>
    <w:rsid w:val="00E91A1A"/>
    <w:rsid w:val="00EA0F25"/>
    <w:rsid w:val="00EB1F34"/>
    <w:rsid w:val="00EB6537"/>
    <w:rsid w:val="00EC094E"/>
    <w:rsid w:val="00EC5BEF"/>
    <w:rsid w:val="00ED4CD6"/>
    <w:rsid w:val="00ED528E"/>
    <w:rsid w:val="00EE1728"/>
    <w:rsid w:val="00EE6526"/>
    <w:rsid w:val="00EF0D7A"/>
    <w:rsid w:val="00EF64F4"/>
    <w:rsid w:val="00EF6A19"/>
    <w:rsid w:val="00F00C8C"/>
    <w:rsid w:val="00F02DC3"/>
    <w:rsid w:val="00F03435"/>
    <w:rsid w:val="00F0372F"/>
    <w:rsid w:val="00F04861"/>
    <w:rsid w:val="00F05D49"/>
    <w:rsid w:val="00F10291"/>
    <w:rsid w:val="00F12E7D"/>
    <w:rsid w:val="00F13B28"/>
    <w:rsid w:val="00F14FF9"/>
    <w:rsid w:val="00F15A70"/>
    <w:rsid w:val="00F25BF4"/>
    <w:rsid w:val="00F32946"/>
    <w:rsid w:val="00F35932"/>
    <w:rsid w:val="00F40C80"/>
    <w:rsid w:val="00F423D7"/>
    <w:rsid w:val="00F53BB3"/>
    <w:rsid w:val="00F5700C"/>
    <w:rsid w:val="00F65797"/>
    <w:rsid w:val="00F81336"/>
    <w:rsid w:val="00F83BFB"/>
    <w:rsid w:val="00F8441B"/>
    <w:rsid w:val="00F8640F"/>
    <w:rsid w:val="00F971A7"/>
    <w:rsid w:val="00FA39B1"/>
    <w:rsid w:val="00FA4E83"/>
    <w:rsid w:val="00FA6A81"/>
    <w:rsid w:val="00FB30C5"/>
    <w:rsid w:val="00FC40D9"/>
    <w:rsid w:val="00FC4882"/>
    <w:rsid w:val="00FF777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31471-1626-4055-8747-5655FF6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222F1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22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222F1"/>
    <w:pPr>
      <w:keepNext/>
      <w:jc w:val="center"/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2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222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475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447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4475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75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4475B"/>
    <w:rPr>
      <w:rFonts w:ascii="Calibri" w:hAnsi="Calibri" w:cs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226B3C"/>
    <w:pPr>
      <w:ind w:left="4956" w:firstLine="708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26B3C"/>
    <w:rPr>
      <w:rFonts w:cs="Times New Roman"/>
      <w:sz w:val="22"/>
      <w:szCs w:val="22"/>
      <w:lang w:val="pl-PL" w:eastAsia="pl-PL"/>
    </w:rPr>
  </w:style>
  <w:style w:type="paragraph" w:customStyle="1" w:styleId="body">
    <w:name w:val="body"/>
    <w:basedOn w:val="Normalny"/>
    <w:uiPriority w:val="99"/>
    <w:rsid w:val="00226B3C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Nagwek">
    <w:name w:val="header"/>
    <w:basedOn w:val="Normalny"/>
    <w:link w:val="NagwekZnak"/>
    <w:uiPriority w:val="99"/>
    <w:rsid w:val="00226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526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6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526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26B3C"/>
    <w:rPr>
      <w:rFonts w:cs="Times New Roman"/>
    </w:rPr>
  </w:style>
  <w:style w:type="table" w:styleId="Tabela-Siatka">
    <w:name w:val="Table Grid"/>
    <w:basedOn w:val="Standardowy"/>
    <w:uiPriority w:val="99"/>
    <w:rsid w:val="00226B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26B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F526A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226B3C"/>
    <w:rPr>
      <w:rFonts w:cs="Times New Roman"/>
      <w:vertAlign w:val="superscript"/>
    </w:rPr>
  </w:style>
  <w:style w:type="paragraph" w:customStyle="1" w:styleId="FR1">
    <w:name w:val="FR1"/>
    <w:uiPriority w:val="99"/>
    <w:rsid w:val="00226B3C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E08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08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26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0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26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E08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526A"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040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526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0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F526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405A4"/>
    <w:pPr>
      <w:spacing w:line="360" w:lineRule="auto"/>
      <w:jc w:val="center"/>
    </w:pPr>
    <w:rPr>
      <w:rFonts w:ascii="Arial Narrow" w:hAnsi="Arial Narrow" w:cs="Arial Narrow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6F526A"/>
    <w:rPr>
      <w:rFonts w:ascii="Cambria" w:hAnsi="Cambria" w:cs="Cambria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0405A4"/>
    <w:rPr>
      <w:rFonts w:cs="Times New Roman"/>
      <w:b/>
      <w:bCs/>
      <w:color w:val="auto"/>
    </w:rPr>
  </w:style>
  <w:style w:type="paragraph" w:styleId="NormalnyWeb">
    <w:name w:val="Normal (Web)"/>
    <w:basedOn w:val="Normalny"/>
    <w:rsid w:val="00CF4D3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1C0E08"/>
    <w:pPr>
      <w:ind w:left="720"/>
    </w:pPr>
  </w:style>
  <w:style w:type="character" w:styleId="Hipercze">
    <w:name w:val="Hyperlink"/>
    <w:basedOn w:val="Domylnaczcionkaakapitu"/>
    <w:uiPriority w:val="99"/>
    <w:rsid w:val="008F2453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25462D"/>
    <w:rPr>
      <w:rFonts w:cs="Times New Roman"/>
      <w:vertAlign w:val="superscript"/>
    </w:rPr>
  </w:style>
  <w:style w:type="paragraph" w:customStyle="1" w:styleId="Default">
    <w:name w:val="Default"/>
    <w:uiPriority w:val="99"/>
    <w:semiHidden/>
    <w:rsid w:val="00155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222F1"/>
    <w:pPr>
      <w:ind w:left="36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4475B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B222F1"/>
    <w:pPr>
      <w:tabs>
        <w:tab w:val="left" w:pos="1276"/>
      </w:tabs>
      <w:jc w:val="both"/>
    </w:pPr>
    <w:rPr>
      <w:b/>
      <w:bCs/>
      <w:smallCaps/>
      <w:sz w:val="20"/>
      <w:szCs w:val="20"/>
      <w:lang w:val="en-GB" w:eastAsia="en-GB"/>
    </w:rPr>
  </w:style>
  <w:style w:type="table" w:styleId="Tabela-SieWeb2">
    <w:name w:val="Table Web 2"/>
    <w:basedOn w:val="Standardowy"/>
    <w:uiPriority w:val="99"/>
    <w:rsid w:val="00B222F1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1">
    <w:name w:val="toc 1"/>
    <w:basedOn w:val="Normalny"/>
    <w:next w:val="Normalny"/>
    <w:autoRedefine/>
    <w:uiPriority w:val="99"/>
    <w:semiHidden/>
    <w:locked/>
    <w:rsid w:val="00B222F1"/>
    <w:pPr>
      <w:tabs>
        <w:tab w:val="right" w:leader="dot" w:pos="9062"/>
      </w:tabs>
      <w:spacing w:line="360" w:lineRule="auto"/>
    </w:pPr>
  </w:style>
  <w:style w:type="paragraph" w:customStyle="1" w:styleId="WW-Tekstpodstawowywcity3">
    <w:name w:val="WW-Tekst podstawowy wcięty 3"/>
    <w:basedOn w:val="Normalny"/>
    <w:uiPriority w:val="99"/>
    <w:rsid w:val="00B222F1"/>
    <w:pPr>
      <w:widowControl w:val="0"/>
      <w:suppressAutoHyphens/>
      <w:ind w:left="705" w:hanging="705"/>
      <w:jc w:val="both"/>
    </w:pPr>
    <w:rPr>
      <w:noProof/>
      <w:color w:val="000000"/>
    </w:rPr>
  </w:style>
  <w:style w:type="paragraph" w:customStyle="1" w:styleId="pkt">
    <w:name w:val="pkt"/>
    <w:basedOn w:val="Normalny"/>
    <w:uiPriority w:val="99"/>
    <w:rsid w:val="00B222F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p1">
    <w:name w:val="p1"/>
    <w:basedOn w:val="Normalny"/>
    <w:uiPriority w:val="99"/>
    <w:rsid w:val="00B222F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22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."/>
    <w:basedOn w:val="Normalny"/>
    <w:uiPriority w:val="99"/>
    <w:rsid w:val="00B222F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bold">
    <w:name w:val="bold"/>
    <w:basedOn w:val="Normalny"/>
    <w:uiPriority w:val="99"/>
    <w:rsid w:val="00B222F1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uiPriority w:val="99"/>
    <w:rsid w:val="00B222F1"/>
    <w:rPr>
      <w:rFonts w:cs="Times New Roman"/>
    </w:rPr>
  </w:style>
  <w:style w:type="paragraph" w:customStyle="1" w:styleId="WW-Domylnie">
    <w:name w:val="WW-Domyślnie"/>
    <w:uiPriority w:val="99"/>
    <w:rsid w:val="00B222F1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222F1"/>
    <w:pPr>
      <w:suppressAutoHyphens/>
      <w:ind w:left="-11"/>
    </w:pPr>
    <w:rPr>
      <w:lang w:eastAsia="ar-SA"/>
    </w:rPr>
  </w:style>
  <w:style w:type="paragraph" w:customStyle="1" w:styleId="Lista1">
    <w:name w:val="Lista 1"/>
    <w:basedOn w:val="Lista"/>
    <w:uiPriority w:val="99"/>
    <w:rsid w:val="00B222F1"/>
    <w:pPr>
      <w:widowControl w:val="0"/>
      <w:suppressAutoHyphens/>
      <w:spacing w:after="120"/>
    </w:pPr>
    <w:rPr>
      <w:lang w:eastAsia="en-US"/>
    </w:rPr>
  </w:style>
  <w:style w:type="paragraph" w:styleId="Lista">
    <w:name w:val="List"/>
    <w:basedOn w:val="Normalny"/>
    <w:uiPriority w:val="99"/>
    <w:rsid w:val="00B222F1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B222F1"/>
    <w:pPr>
      <w:widowControl w:val="0"/>
      <w:suppressAutoHyphens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2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44E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2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l.opol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B563-D98D-41A8-BDAB-160454C7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2151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 1/2011</vt:lpstr>
    </vt:vector>
  </TitlesOfParts>
  <Company/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 1/2011</dc:title>
  <dc:subject/>
  <dc:creator>pkampa</dc:creator>
  <cp:keywords/>
  <dc:description/>
  <cp:lastModifiedBy>JustynaM</cp:lastModifiedBy>
  <cp:revision>4</cp:revision>
  <cp:lastPrinted>2014-02-13T08:46:00Z</cp:lastPrinted>
  <dcterms:created xsi:type="dcterms:W3CDTF">2014-02-13T08:38:00Z</dcterms:created>
  <dcterms:modified xsi:type="dcterms:W3CDTF">2014-02-26T10:49:00Z</dcterms:modified>
</cp:coreProperties>
</file>